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1339B" w14:textId="77777777" w:rsidR="00957E6A" w:rsidRDefault="00957E6A" w:rsidP="00C75AB5">
      <w:pPr>
        <w:spacing w:after="240"/>
        <w:rPr>
          <w:rFonts w:ascii="Helvetica" w:hAnsi="Helvetica"/>
          <w:color w:val="161616"/>
          <w:sz w:val="21"/>
          <w:szCs w:val="21"/>
        </w:rPr>
      </w:pPr>
      <w:bookmarkStart w:id="0" w:name="_GoBack"/>
      <w:bookmarkEnd w:id="0"/>
    </w:p>
    <w:p w14:paraId="0272DD57" w14:textId="429E3818" w:rsidR="00B60347" w:rsidRPr="00622497" w:rsidRDefault="00B60347" w:rsidP="00173573">
      <w:pPr>
        <w:pStyle w:val="a3"/>
        <w:jc w:val="center"/>
        <w:rPr>
          <w:b/>
          <w:color w:val="5B9BD5" w:themeColor="accent1"/>
        </w:rPr>
      </w:pPr>
      <w:r w:rsidRPr="00622497">
        <w:rPr>
          <w:b/>
          <w:color w:val="5B9BD5" w:themeColor="accent1"/>
        </w:rPr>
        <w:t xml:space="preserve">Инструкция по </w:t>
      </w:r>
      <w:r w:rsidR="001E0B54">
        <w:rPr>
          <w:b/>
          <w:color w:val="5B9BD5" w:themeColor="accent1"/>
        </w:rPr>
        <w:t>работе в</w:t>
      </w:r>
      <w:r w:rsidR="001E0B54" w:rsidRPr="00622497">
        <w:rPr>
          <w:b/>
          <w:color w:val="5B9BD5" w:themeColor="accent1"/>
        </w:rPr>
        <w:t xml:space="preserve"> </w:t>
      </w:r>
      <w:r w:rsidRPr="00622497">
        <w:rPr>
          <w:b/>
          <w:color w:val="5B9BD5" w:themeColor="accent1"/>
        </w:rPr>
        <w:t>Лично</w:t>
      </w:r>
      <w:r w:rsidR="001E0B54">
        <w:rPr>
          <w:b/>
          <w:color w:val="5B9BD5" w:themeColor="accent1"/>
        </w:rPr>
        <w:t>м</w:t>
      </w:r>
      <w:r w:rsidRPr="00622497">
        <w:rPr>
          <w:b/>
          <w:color w:val="5B9BD5" w:themeColor="accent1"/>
        </w:rPr>
        <w:t xml:space="preserve"> </w:t>
      </w:r>
      <w:r w:rsidR="001E0B54">
        <w:rPr>
          <w:b/>
          <w:color w:val="5B9BD5" w:themeColor="accent1"/>
        </w:rPr>
        <w:t>к</w:t>
      </w:r>
      <w:r w:rsidRPr="00622497">
        <w:rPr>
          <w:b/>
          <w:color w:val="5B9BD5" w:themeColor="accent1"/>
        </w:rPr>
        <w:t>абинет</w:t>
      </w:r>
      <w:r w:rsidR="001E0B54">
        <w:rPr>
          <w:b/>
          <w:color w:val="5B9BD5" w:themeColor="accent1"/>
        </w:rPr>
        <w:t>е</w:t>
      </w:r>
      <w:r w:rsidRPr="00622497">
        <w:rPr>
          <w:b/>
          <w:color w:val="5B9BD5" w:themeColor="accent1"/>
        </w:rPr>
        <w:t xml:space="preserve"> </w:t>
      </w:r>
      <w:r w:rsidR="001E0B54">
        <w:rPr>
          <w:b/>
          <w:color w:val="5B9BD5" w:themeColor="accent1"/>
        </w:rPr>
        <w:t>п</w:t>
      </w:r>
      <w:r w:rsidRPr="00622497">
        <w:rPr>
          <w:b/>
          <w:color w:val="5B9BD5" w:themeColor="accent1"/>
        </w:rPr>
        <w:t xml:space="preserve">оставщика </w:t>
      </w:r>
      <w:r w:rsidR="00173573" w:rsidRPr="00622497">
        <w:rPr>
          <w:b/>
          <w:color w:val="5B9BD5" w:themeColor="accent1"/>
        </w:rPr>
        <w:t xml:space="preserve">(ЛКП) </w:t>
      </w:r>
      <w:r w:rsidRPr="00622497">
        <w:rPr>
          <w:b/>
          <w:color w:val="5B9BD5" w:themeColor="accent1"/>
        </w:rPr>
        <w:t xml:space="preserve">и прохождению </w:t>
      </w:r>
      <w:r w:rsidRPr="00622497">
        <w:rPr>
          <w:b/>
          <w:color w:val="5B9BD5" w:themeColor="accent1"/>
          <w:lang w:val="en-US"/>
        </w:rPr>
        <w:t>ESG</w:t>
      </w:r>
      <w:r w:rsidRPr="00622497">
        <w:rPr>
          <w:b/>
          <w:color w:val="5B9BD5" w:themeColor="accent1"/>
        </w:rPr>
        <w:t>-аккредитации</w:t>
      </w:r>
    </w:p>
    <w:p w14:paraId="0BA20184" w14:textId="77777777" w:rsidR="00795B3D" w:rsidRPr="00795B3D" w:rsidRDefault="00795B3D" w:rsidP="00795B3D"/>
    <w:sdt>
      <w:sdtPr>
        <w:id w:val="1815838388"/>
        <w:docPartObj>
          <w:docPartGallery w:val="Table of Contents"/>
          <w:docPartUnique/>
        </w:docPartObj>
      </w:sdtPr>
      <w:sdtEndPr/>
      <w:sdtContent>
        <w:p w14:paraId="6120CD31" w14:textId="77777777" w:rsidR="00173573" w:rsidRDefault="00173573" w:rsidP="00795B3D">
          <w:pPr>
            <w:spacing w:after="0" w:line="240" w:lineRule="auto"/>
          </w:pPr>
        </w:p>
        <w:p w14:paraId="426CB007" w14:textId="77777777" w:rsidR="00173573" w:rsidRDefault="00173573" w:rsidP="00612D04">
          <w:pPr>
            <w:pStyle w:val="11"/>
            <w:numPr>
              <w:ilvl w:val="0"/>
              <w:numId w:val="1"/>
            </w:numPr>
          </w:pPr>
          <w:r w:rsidRPr="00AB0ECF">
            <w:rPr>
              <w:bCs/>
            </w:rPr>
            <w:t>Регистрация пользователя</w:t>
          </w:r>
          <w:r w:rsidR="00612D04">
            <w:rPr>
              <w:bCs/>
            </w:rPr>
            <w:t xml:space="preserve"> и подключение к системе ЛКП</w:t>
          </w:r>
          <w:r>
            <w:ptab w:relativeTo="margin" w:alignment="right" w:leader="dot"/>
          </w:r>
          <w:r>
            <w:rPr>
              <w:bCs/>
            </w:rPr>
            <w:t>1</w:t>
          </w:r>
        </w:p>
        <w:p w14:paraId="5EA9C1ED" w14:textId="77777777" w:rsidR="00173573" w:rsidRDefault="00173573" w:rsidP="00612D04">
          <w:pPr>
            <w:pStyle w:val="11"/>
            <w:numPr>
              <w:ilvl w:val="0"/>
              <w:numId w:val="1"/>
            </w:numPr>
            <w:rPr>
              <w:bCs/>
            </w:rPr>
          </w:pPr>
          <w:r>
            <w:rPr>
              <w:bCs/>
            </w:rPr>
            <w:t>Описание функционала ЛКП</w:t>
          </w:r>
          <w:r>
            <w:ptab w:relativeTo="margin" w:alignment="right" w:leader="dot"/>
          </w:r>
          <w:r w:rsidR="00795B3D">
            <w:rPr>
              <w:bCs/>
            </w:rPr>
            <w:t>3</w:t>
          </w:r>
        </w:p>
        <w:p w14:paraId="31818295" w14:textId="4ADAD98B" w:rsidR="00FB2294" w:rsidRPr="00AD5736" w:rsidRDefault="00173573" w:rsidP="00FB2294">
          <w:pPr>
            <w:pStyle w:val="11"/>
            <w:numPr>
              <w:ilvl w:val="0"/>
              <w:numId w:val="1"/>
            </w:numPr>
            <w:rPr>
              <w:bCs/>
            </w:rPr>
          </w:pPr>
          <w:r>
            <w:rPr>
              <w:bCs/>
            </w:rPr>
            <w:t xml:space="preserve">Этапы прохождения </w:t>
          </w:r>
          <w:r>
            <w:rPr>
              <w:bCs/>
              <w:lang w:val="en-US"/>
            </w:rPr>
            <w:t>ESG</w:t>
          </w:r>
          <w:r w:rsidRPr="00612D04">
            <w:rPr>
              <w:bCs/>
            </w:rPr>
            <w:t>-</w:t>
          </w:r>
          <w:r>
            <w:rPr>
              <w:bCs/>
            </w:rPr>
            <w:t>аккредитации</w:t>
          </w:r>
          <w:r>
            <w:ptab w:relativeTo="margin" w:alignment="right" w:leader="dot"/>
          </w:r>
          <w:r w:rsidR="00973347">
            <w:rPr>
              <w:bCs/>
            </w:rPr>
            <w:t>6</w:t>
          </w:r>
        </w:p>
        <w:p w14:paraId="507B4DAB" w14:textId="77777777" w:rsidR="00B60347" w:rsidRDefault="00E44B84" w:rsidP="00B60347">
          <w:pPr>
            <w:rPr>
              <w:lang w:eastAsia="ru-RU"/>
            </w:rPr>
          </w:pPr>
        </w:p>
      </w:sdtContent>
    </w:sdt>
    <w:p w14:paraId="255F7429" w14:textId="77777777" w:rsidR="00B60347" w:rsidRPr="005B11E4" w:rsidRDefault="005B11E4" w:rsidP="005B11E4">
      <w:pPr>
        <w:pStyle w:val="1"/>
        <w:rPr>
          <w:b/>
        </w:rPr>
      </w:pPr>
      <w:r w:rsidRPr="005B11E4">
        <w:rPr>
          <w:b/>
        </w:rPr>
        <w:t xml:space="preserve">1. </w:t>
      </w:r>
      <w:r w:rsidR="00612D04" w:rsidRPr="005B11E4">
        <w:rPr>
          <w:b/>
        </w:rPr>
        <w:t>Регистрация пользователя и подключение к системе ЛКП</w:t>
      </w:r>
    </w:p>
    <w:p w14:paraId="59F816F8" w14:textId="77777777" w:rsidR="00775032" w:rsidRDefault="005B11E4" w:rsidP="00775032">
      <w:pPr>
        <w:pStyle w:val="2"/>
      </w:pPr>
      <w:r w:rsidRPr="005B11E4">
        <w:t>1.1. Регистрация по приглашению</w:t>
      </w:r>
    </w:p>
    <w:p w14:paraId="1D960C46" w14:textId="77777777" w:rsidR="00B60347" w:rsidRDefault="005B11E4" w:rsidP="00775032">
      <w:pPr>
        <w:pStyle w:val="2"/>
      </w:pPr>
      <w:r w:rsidRPr="005B11E4">
        <w:tab/>
      </w:r>
    </w:p>
    <w:p w14:paraId="2061ADA7" w14:textId="536A1204" w:rsidR="005B11E4" w:rsidRPr="00541D13" w:rsidRDefault="00775032" w:rsidP="00B60347">
      <w:r>
        <w:t xml:space="preserve">Вам </w:t>
      </w:r>
      <w:r w:rsidR="00C270FD">
        <w:t xml:space="preserve">на почту </w:t>
      </w:r>
      <w:r>
        <w:t xml:space="preserve">придет пригласительное письмо со ссылкой на страницу для </w:t>
      </w:r>
      <w:r w:rsidR="001E0B54">
        <w:t xml:space="preserve">формирования </w:t>
      </w:r>
      <w:r>
        <w:t>нового паро</w:t>
      </w:r>
      <w:r w:rsidR="00541D13">
        <w:t xml:space="preserve">ля, </w:t>
      </w:r>
      <w:r w:rsidR="00F66C09">
        <w:t>перейдите по</w:t>
      </w:r>
      <w:r w:rsidR="00541D13">
        <w:t xml:space="preserve"> ссылк</w:t>
      </w:r>
      <w:r w:rsidR="00F66C09">
        <w:t>е</w:t>
      </w:r>
      <w:r w:rsidR="00541D13">
        <w:t xml:space="preserve"> в письме</w:t>
      </w:r>
      <w:r w:rsidR="00203316">
        <w:t xml:space="preserve"> (рис. 1)</w:t>
      </w:r>
      <w:r w:rsidR="00541D13" w:rsidRPr="00541D13">
        <w:t>.</w:t>
      </w:r>
    </w:p>
    <w:p w14:paraId="5E4F9970" w14:textId="77777777" w:rsidR="00541D13" w:rsidRPr="00541D13" w:rsidRDefault="006A553A" w:rsidP="00541D13">
      <w:pPr>
        <w:pBdr>
          <w:bottom w:val="single" w:sz="4" w:space="1" w:color="auto"/>
        </w:pBdr>
      </w:pPr>
      <w:r>
        <w:t>Рисунок 1</w:t>
      </w:r>
      <w:r w:rsidR="00541D13">
        <w:t>: Письмо со ссылкой на страницу задания нового пароля</w:t>
      </w:r>
    </w:p>
    <w:p w14:paraId="2EBE3940" w14:textId="77777777" w:rsidR="00541D13" w:rsidRDefault="00AF53F2" w:rsidP="00B60347">
      <w:r>
        <w:rPr>
          <w:noProof/>
          <w:lang w:eastAsia="ru-RU"/>
        </w:rPr>
        <w:drawing>
          <wp:inline distT="0" distB="0" distL="0" distR="0" wp14:anchorId="714EC7E2" wp14:editId="76570CD4">
            <wp:extent cx="5999446" cy="2677886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74" t="16842" r="1962" b="23751"/>
                    <a:stretch/>
                  </pic:blipFill>
                  <pic:spPr bwMode="auto">
                    <a:xfrm>
                      <a:off x="0" y="0"/>
                      <a:ext cx="6003616" cy="267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724BD" w14:textId="5B38E931" w:rsidR="00541D13" w:rsidRDefault="005E1334" w:rsidP="00541D13">
      <w:pPr>
        <w:spacing w:before="240"/>
        <w:jc w:val="both"/>
      </w:pPr>
      <w:r>
        <w:t>В</w:t>
      </w:r>
      <w:r w:rsidR="00541D13">
        <w:t>ы п</w:t>
      </w:r>
      <w:r w:rsidR="00F66C09">
        <w:t>опадете</w:t>
      </w:r>
      <w:r w:rsidR="00541D13">
        <w:t xml:space="preserve"> на страницу для </w:t>
      </w:r>
      <w:r w:rsidR="00F66C09">
        <w:t xml:space="preserve">формирования </w:t>
      </w:r>
      <w:r w:rsidR="00541D13">
        <w:t>нового пароля</w:t>
      </w:r>
      <w:r w:rsidR="00203316">
        <w:t xml:space="preserve"> (рис. 2)</w:t>
      </w:r>
      <w:r w:rsidR="00541D13">
        <w:t xml:space="preserve">, введите </w:t>
      </w:r>
      <w:r w:rsidR="006A553A">
        <w:t xml:space="preserve">в окне </w:t>
      </w:r>
      <w:r w:rsidR="00F66C09">
        <w:t>с</w:t>
      </w:r>
      <w:r w:rsidR="006A553A">
        <w:t>мены пароля новый пароль в поле</w:t>
      </w:r>
      <w:r w:rsidR="00541D13">
        <w:t xml:space="preserve"> «Новый пароль» и повторите его в поле «Подтверждение пароля».</w:t>
      </w:r>
      <w:r w:rsidR="00FE551D">
        <w:t xml:space="preserve"> Далее нажмите на кнопку «Изменить пароль».</w:t>
      </w:r>
    </w:p>
    <w:p w14:paraId="7139545A" w14:textId="3156E122" w:rsidR="006A553A" w:rsidRPr="00541D13" w:rsidRDefault="006A553A" w:rsidP="006A553A">
      <w:pPr>
        <w:pBdr>
          <w:bottom w:val="single" w:sz="4" w:space="1" w:color="auto"/>
        </w:pBdr>
      </w:pPr>
      <w:r>
        <w:t xml:space="preserve">Рисунок 2: Страница для </w:t>
      </w:r>
      <w:r w:rsidR="00F66C09" w:rsidRPr="00F66C09">
        <w:t xml:space="preserve">формирования </w:t>
      </w:r>
      <w:r>
        <w:t>нового пароля</w:t>
      </w:r>
    </w:p>
    <w:p w14:paraId="3F65FDE7" w14:textId="77777777" w:rsidR="006A553A" w:rsidRDefault="006A553A" w:rsidP="00541D13">
      <w:pPr>
        <w:spacing w:before="240"/>
        <w:jc w:val="both"/>
      </w:pPr>
    </w:p>
    <w:p w14:paraId="46CA4E79" w14:textId="77777777" w:rsidR="00483A97" w:rsidRDefault="006A553A" w:rsidP="00541D13">
      <w:pPr>
        <w:spacing w:before="24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494183B" wp14:editId="4072429C">
            <wp:extent cx="5816951" cy="2903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293" t="49910" r="36416" b="8128"/>
                    <a:stretch/>
                  </pic:blipFill>
                  <pic:spPr bwMode="auto">
                    <a:xfrm>
                      <a:off x="0" y="0"/>
                      <a:ext cx="5840960" cy="291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163B4" w14:textId="77777777" w:rsidR="00C270FD" w:rsidRPr="00FE551D" w:rsidRDefault="00C270FD" w:rsidP="00541D13">
      <w:pPr>
        <w:spacing w:before="240"/>
        <w:jc w:val="both"/>
      </w:pPr>
    </w:p>
    <w:p w14:paraId="33CAD1E0" w14:textId="3F407A0F" w:rsidR="00C270FD" w:rsidRDefault="005E0157" w:rsidP="00483A97">
      <w:pPr>
        <w:spacing w:before="120"/>
        <w:jc w:val="both"/>
      </w:pPr>
      <w:r>
        <w:t>После этого Вы попадете</w:t>
      </w:r>
      <w:r w:rsidR="00483A97">
        <w:t xml:space="preserve"> на страницу подтверждени</w:t>
      </w:r>
      <w:r>
        <w:t>я</w:t>
      </w:r>
      <w:r w:rsidR="00483A97">
        <w:t xml:space="preserve"> успешной смен</w:t>
      </w:r>
      <w:r>
        <w:t>ы</w:t>
      </w:r>
      <w:r w:rsidR="00483A97">
        <w:t xml:space="preserve"> пароля</w:t>
      </w:r>
      <w:r w:rsidR="00203316">
        <w:t xml:space="preserve"> (рис. 3)</w:t>
      </w:r>
      <w:r w:rsidR="00483A97">
        <w:t xml:space="preserve">, также на </w:t>
      </w:r>
      <w:r>
        <w:t xml:space="preserve">электронную </w:t>
      </w:r>
      <w:r w:rsidR="00483A97">
        <w:t>почту вам придет письмо</w:t>
      </w:r>
      <w:r w:rsidR="00C270FD">
        <w:t xml:space="preserve"> с подтверждением смены пароля</w:t>
      </w:r>
      <w:r>
        <w:t xml:space="preserve"> и</w:t>
      </w:r>
      <w:r w:rsidR="00483A97">
        <w:t xml:space="preserve"> Ваш</w:t>
      </w:r>
      <w:r>
        <w:t>им</w:t>
      </w:r>
      <w:r w:rsidR="00483A97">
        <w:t xml:space="preserve"> логин</w:t>
      </w:r>
      <w:r>
        <w:t>ом</w:t>
      </w:r>
      <w:r w:rsidR="00203316">
        <w:t xml:space="preserve"> (рис. 4)</w:t>
      </w:r>
      <w:r w:rsidR="00483A97">
        <w:t>.</w:t>
      </w:r>
    </w:p>
    <w:p w14:paraId="06E23DEB" w14:textId="77777777" w:rsidR="00483A97" w:rsidRPr="002E7E4A" w:rsidRDefault="00483A97" w:rsidP="00483A97">
      <w:pPr>
        <w:pBdr>
          <w:bottom w:val="single" w:sz="4" w:space="1" w:color="auto"/>
        </w:pBdr>
      </w:pPr>
      <w:r>
        <w:t>Рисунок 3: Страница с подтверждением о смене пароля</w:t>
      </w:r>
    </w:p>
    <w:p w14:paraId="306E150C" w14:textId="77777777" w:rsidR="00541D13" w:rsidRDefault="00541D13" w:rsidP="00B60347"/>
    <w:p w14:paraId="0A2A3B70" w14:textId="77777777" w:rsidR="00C270FD" w:rsidRDefault="00483A97" w:rsidP="00B60347">
      <w:r>
        <w:rPr>
          <w:noProof/>
          <w:lang w:eastAsia="ru-RU"/>
        </w:rPr>
        <w:drawing>
          <wp:inline distT="0" distB="0" distL="0" distR="0" wp14:anchorId="50BF70FF" wp14:editId="5B5EC20C">
            <wp:extent cx="5901492" cy="2392878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99" t="15815" r="20407" b="40648"/>
                    <a:stretch/>
                  </pic:blipFill>
                  <pic:spPr bwMode="auto">
                    <a:xfrm>
                      <a:off x="0" y="0"/>
                      <a:ext cx="5968736" cy="242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6F582" w14:textId="77777777" w:rsidR="00C270FD" w:rsidRDefault="00C270FD" w:rsidP="00B60347"/>
    <w:p w14:paraId="04752A16" w14:textId="6C44532D" w:rsidR="00C270FD" w:rsidRDefault="00483A97" w:rsidP="00B60347">
      <w:r>
        <w:t xml:space="preserve">Нажмите на </w:t>
      </w:r>
      <w:r w:rsidR="005E0157">
        <w:t xml:space="preserve">слово </w:t>
      </w:r>
      <w:r>
        <w:t>«</w:t>
      </w:r>
      <w:r w:rsidRPr="00483A97">
        <w:rPr>
          <w:color w:val="5B9BD5" w:themeColor="accent1"/>
        </w:rPr>
        <w:t>Авторизация</w:t>
      </w:r>
      <w:r>
        <w:t xml:space="preserve">» для перехода </w:t>
      </w:r>
      <w:r w:rsidR="00C270FD">
        <w:t xml:space="preserve">на страницу для входа в Личный </w:t>
      </w:r>
      <w:r w:rsidR="005E0157">
        <w:t>к</w:t>
      </w:r>
      <w:r w:rsidR="00C270FD">
        <w:t>абинет</w:t>
      </w:r>
      <w:r w:rsidR="00203316">
        <w:t xml:space="preserve"> (рис. 5)</w:t>
      </w:r>
      <w:r w:rsidR="00C270FD">
        <w:t xml:space="preserve">. Введите придуманный </w:t>
      </w:r>
      <w:r w:rsidR="00203316">
        <w:t xml:space="preserve">Вами ранее </w:t>
      </w:r>
      <w:r w:rsidR="00C270FD">
        <w:t xml:space="preserve">пароль </w:t>
      </w:r>
      <w:r w:rsidR="00203316">
        <w:t xml:space="preserve">в окне «Вход в личный кабинет» </w:t>
      </w:r>
      <w:r w:rsidR="00C270FD">
        <w:t xml:space="preserve">в поле «Пароль». Ваш логин в поле «Логин» должен стоять по умолчанию, в противном случае его стоит взять из письма </w:t>
      </w:r>
      <w:r w:rsidR="00203316">
        <w:t xml:space="preserve">из поля </w:t>
      </w:r>
      <w:r w:rsidR="00203316">
        <w:rPr>
          <w:lang w:val="en-US"/>
        </w:rPr>
        <w:t>Login</w:t>
      </w:r>
      <w:r w:rsidR="00203316" w:rsidRPr="00203316">
        <w:t xml:space="preserve"> </w:t>
      </w:r>
      <w:r w:rsidR="00C270FD">
        <w:t>(рис. 4).</w:t>
      </w:r>
      <w:r w:rsidR="00912488">
        <w:t xml:space="preserve"> </w:t>
      </w:r>
      <w:r w:rsidR="00973347">
        <w:t>Далее н</w:t>
      </w:r>
      <w:r w:rsidR="00912488">
        <w:t>ажмите на кнопку «Войти».</w:t>
      </w:r>
    </w:p>
    <w:p w14:paraId="1DDC47C4" w14:textId="3C72E3B7" w:rsidR="00C270FD" w:rsidRPr="002E7E4A" w:rsidRDefault="00C270FD" w:rsidP="00C270FD">
      <w:pPr>
        <w:pBdr>
          <w:bottom w:val="single" w:sz="4" w:space="1" w:color="auto"/>
        </w:pBdr>
      </w:pPr>
      <w:r>
        <w:t>Рисунок 4: Письмо с подтверждением смены пароля</w:t>
      </w:r>
    </w:p>
    <w:p w14:paraId="26B9DF67" w14:textId="77777777" w:rsidR="00C270FD" w:rsidRDefault="00C270FD" w:rsidP="00B60347">
      <w:r>
        <w:rPr>
          <w:noProof/>
          <w:lang w:eastAsia="ru-RU"/>
        </w:rPr>
        <w:lastRenderedPageBreak/>
        <w:drawing>
          <wp:inline distT="0" distB="0" distL="0" distR="0" wp14:anchorId="6188516A" wp14:editId="45A83051">
            <wp:extent cx="5904024" cy="2232561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393" t="17068" r="20525" b="44557"/>
                    <a:stretch/>
                  </pic:blipFill>
                  <pic:spPr bwMode="auto">
                    <a:xfrm>
                      <a:off x="0" y="0"/>
                      <a:ext cx="5913898" cy="22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C4AE9" w14:textId="1437DA50" w:rsidR="00203316" w:rsidRPr="00203316" w:rsidRDefault="00203316" w:rsidP="00203316">
      <w:pPr>
        <w:pBdr>
          <w:bottom w:val="single" w:sz="4" w:space="1" w:color="auto"/>
        </w:pBdr>
      </w:pPr>
      <w:r>
        <w:t xml:space="preserve">Рисунок 5: Страница для входа в Личный </w:t>
      </w:r>
      <w:r w:rsidR="005E0157">
        <w:t>кабинет</w:t>
      </w:r>
    </w:p>
    <w:p w14:paraId="299293FA" w14:textId="77777777" w:rsidR="00203316" w:rsidRDefault="00203316" w:rsidP="00B603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5260FA" wp14:editId="535F3095">
            <wp:extent cx="5853801" cy="26481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98" t="41412" r="27912" b="26989"/>
                    <a:stretch/>
                  </pic:blipFill>
                  <pic:spPr bwMode="auto">
                    <a:xfrm>
                      <a:off x="0" y="0"/>
                      <a:ext cx="5876377" cy="265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3B4A9" w14:textId="77777777" w:rsidR="00203316" w:rsidRDefault="00203316" w:rsidP="00B60347">
      <w:pPr>
        <w:rPr>
          <w:lang w:val="en-US"/>
        </w:rPr>
      </w:pPr>
    </w:p>
    <w:p w14:paraId="7B76A53C" w14:textId="77777777" w:rsidR="00912488" w:rsidRDefault="00912488" w:rsidP="00912488">
      <w:pPr>
        <w:pStyle w:val="1"/>
        <w:rPr>
          <w:b/>
        </w:rPr>
      </w:pPr>
      <w:r>
        <w:rPr>
          <w:b/>
        </w:rPr>
        <w:t>2</w:t>
      </w:r>
      <w:r w:rsidRPr="005B11E4">
        <w:rPr>
          <w:b/>
        </w:rPr>
        <w:t xml:space="preserve">. </w:t>
      </w:r>
      <w:r>
        <w:rPr>
          <w:b/>
        </w:rPr>
        <w:t>Описание функционала ЛКП</w:t>
      </w:r>
    </w:p>
    <w:p w14:paraId="11ADFA17" w14:textId="77777777" w:rsidR="00912488" w:rsidRPr="00866AF4" w:rsidRDefault="00912488" w:rsidP="00912488">
      <w:pPr>
        <w:pStyle w:val="2"/>
      </w:pPr>
      <w:r>
        <w:t>2</w:t>
      </w:r>
      <w:r w:rsidRPr="005B11E4">
        <w:t xml:space="preserve">.1. </w:t>
      </w:r>
      <w:r>
        <w:t xml:space="preserve">Описание страницы </w:t>
      </w:r>
      <w:r w:rsidR="0039651D">
        <w:t>«Главная»</w:t>
      </w:r>
    </w:p>
    <w:p w14:paraId="5A60119B" w14:textId="77777777" w:rsidR="00912488" w:rsidRDefault="00912488" w:rsidP="00912488"/>
    <w:p w14:paraId="32904B90" w14:textId="35614AD5" w:rsidR="0039651D" w:rsidRDefault="00295568" w:rsidP="00912488">
      <w:r>
        <w:t>При успешной авторизации пользователя сис</w:t>
      </w:r>
      <w:r w:rsidR="00795B3D">
        <w:t xml:space="preserve">тема </w:t>
      </w:r>
      <w:r w:rsidR="005E0157">
        <w:t>переходит</w:t>
      </w:r>
      <w:r w:rsidR="00795B3D">
        <w:t xml:space="preserve"> на страницу</w:t>
      </w:r>
      <w:r>
        <w:t xml:space="preserve"> «Главная», которая</w:t>
      </w:r>
      <w:r w:rsidRPr="00295568">
        <w:t xml:space="preserve"> предназначена для </w:t>
      </w:r>
      <w:r w:rsidR="00EE77C6">
        <w:t xml:space="preserve">коммуникации </w:t>
      </w:r>
      <w:r w:rsidR="005E0157">
        <w:t xml:space="preserve">Компании </w:t>
      </w:r>
      <w:r w:rsidR="00EE77C6">
        <w:t xml:space="preserve">с пользователем и отображения текущих результатов </w:t>
      </w:r>
      <w:r w:rsidR="00EE77C6">
        <w:rPr>
          <w:lang w:val="en-US"/>
        </w:rPr>
        <w:t>ESG</w:t>
      </w:r>
      <w:r w:rsidR="00EE77C6" w:rsidRPr="00EE77C6">
        <w:t>-</w:t>
      </w:r>
      <w:r w:rsidR="00EE77C6">
        <w:t>аккредитации</w:t>
      </w:r>
      <w:r w:rsidR="00795B3D">
        <w:t>. Данная страница</w:t>
      </w:r>
      <w:r w:rsidRPr="00295568">
        <w:t xml:space="preserve"> содержит:</w:t>
      </w:r>
    </w:p>
    <w:p w14:paraId="64AFAE80" w14:textId="77777777" w:rsidR="00295568" w:rsidRDefault="00795B3D" w:rsidP="00295568">
      <w:pPr>
        <w:pStyle w:val="a9"/>
        <w:numPr>
          <w:ilvl w:val="0"/>
          <w:numId w:val="4"/>
        </w:numPr>
      </w:pPr>
      <w:r>
        <w:t>Уведомления</w:t>
      </w:r>
      <w:r w:rsidR="007E2D99" w:rsidRPr="007E2D99">
        <w:t xml:space="preserve"> </w:t>
      </w:r>
      <w:r>
        <w:t>и новости</w:t>
      </w:r>
      <w:r w:rsidR="00295568">
        <w:t xml:space="preserve"> </w:t>
      </w:r>
      <w:r w:rsidR="007E2D99">
        <w:t xml:space="preserve">для </w:t>
      </w:r>
      <w:r w:rsidR="00295568">
        <w:t>пользователя</w:t>
      </w:r>
    </w:p>
    <w:p w14:paraId="42C64083" w14:textId="77777777" w:rsidR="00295568" w:rsidRDefault="00295568" w:rsidP="00295568">
      <w:pPr>
        <w:pStyle w:val="a9"/>
        <w:numPr>
          <w:ilvl w:val="0"/>
          <w:numId w:val="4"/>
        </w:numPr>
      </w:pPr>
      <w:r>
        <w:t xml:space="preserve">Текущие результаты </w:t>
      </w:r>
      <w:r>
        <w:rPr>
          <w:lang w:val="en-US"/>
        </w:rPr>
        <w:t>ESG</w:t>
      </w:r>
      <w:r w:rsidRPr="00295568">
        <w:t>-</w:t>
      </w:r>
      <w:r>
        <w:t>аккредитации (</w:t>
      </w:r>
      <w:r w:rsidR="009377B2">
        <w:t>доступны</w:t>
      </w:r>
      <w:r>
        <w:t xml:space="preserve"> после завершения процедуры прохождения </w:t>
      </w:r>
      <w:r>
        <w:rPr>
          <w:lang w:val="en-US"/>
        </w:rPr>
        <w:t>ESG</w:t>
      </w:r>
      <w:r w:rsidRPr="00295568">
        <w:t>-</w:t>
      </w:r>
      <w:r>
        <w:t>аккредитации)</w:t>
      </w:r>
    </w:p>
    <w:p w14:paraId="4AA5BD87" w14:textId="77777777" w:rsidR="00295568" w:rsidRDefault="009377B2" w:rsidP="00295568">
      <w:pPr>
        <w:pStyle w:val="a9"/>
        <w:numPr>
          <w:ilvl w:val="0"/>
          <w:numId w:val="4"/>
        </w:numPr>
      </w:pPr>
      <w:r>
        <w:t>Важные документы, ресурсы и ссылки</w:t>
      </w:r>
    </w:p>
    <w:p w14:paraId="5364B903" w14:textId="77777777" w:rsidR="00295568" w:rsidRDefault="00295568" w:rsidP="00295568">
      <w:pPr>
        <w:pStyle w:val="a9"/>
        <w:numPr>
          <w:ilvl w:val="0"/>
          <w:numId w:val="4"/>
        </w:numPr>
      </w:pPr>
      <w:r>
        <w:t xml:space="preserve">Блок </w:t>
      </w:r>
      <w:r w:rsidR="009377B2">
        <w:t>для обратной связи</w:t>
      </w:r>
      <w:r w:rsidR="007E2D99">
        <w:t xml:space="preserve"> </w:t>
      </w:r>
    </w:p>
    <w:p w14:paraId="5A1A812E" w14:textId="77777777" w:rsidR="00EE77C6" w:rsidRDefault="00EE77C6" w:rsidP="00EE77C6"/>
    <w:p w14:paraId="45DA9A6D" w14:textId="77777777" w:rsidR="00EE77C6" w:rsidRDefault="00EE77C6" w:rsidP="00EE77C6"/>
    <w:p w14:paraId="6E6323D5" w14:textId="77777777" w:rsidR="00EE77C6" w:rsidRDefault="00EE77C6" w:rsidP="00EE77C6"/>
    <w:p w14:paraId="6C629338" w14:textId="77777777" w:rsidR="00EE77C6" w:rsidRDefault="00EE77C6" w:rsidP="00EE77C6">
      <w:pPr>
        <w:pStyle w:val="2"/>
      </w:pPr>
      <w:r>
        <w:lastRenderedPageBreak/>
        <w:t>2.2</w:t>
      </w:r>
      <w:r w:rsidRPr="005B11E4">
        <w:t xml:space="preserve">. </w:t>
      </w:r>
      <w:r>
        <w:t>Описание страницы «Карточка предприятия»</w:t>
      </w:r>
    </w:p>
    <w:p w14:paraId="1CB6BA77" w14:textId="77777777" w:rsidR="00EE77C6" w:rsidRPr="00795B3D" w:rsidRDefault="00EE77C6" w:rsidP="00EE77C6"/>
    <w:p w14:paraId="291C2918" w14:textId="77777777" w:rsidR="00EE77C6" w:rsidRDefault="00795B3D" w:rsidP="00EE77C6">
      <w:r>
        <w:t>Страница</w:t>
      </w:r>
      <w:r w:rsidR="00EE77C6" w:rsidRPr="00EE77C6">
        <w:t xml:space="preserve"> </w:t>
      </w:r>
      <w:r w:rsidR="00EE77C6">
        <w:t>«</w:t>
      </w:r>
      <w:r w:rsidR="00EE77C6" w:rsidRPr="00EE77C6">
        <w:t>Карточка предприятия</w:t>
      </w:r>
      <w:r w:rsidR="00EE77C6">
        <w:t xml:space="preserve">» </w:t>
      </w:r>
      <w:r w:rsidR="00EE77C6" w:rsidRPr="00EE77C6">
        <w:t>предназначена для отображени</w:t>
      </w:r>
      <w:r>
        <w:t>я данных, приложенных документов и результатов анкетирования предприятия поставщика. Данная страница</w:t>
      </w:r>
      <w:r w:rsidRPr="00295568">
        <w:t xml:space="preserve"> содержит:</w:t>
      </w:r>
    </w:p>
    <w:p w14:paraId="38614A99" w14:textId="77777777" w:rsidR="00795B3D" w:rsidRDefault="00795B3D" w:rsidP="00795B3D">
      <w:pPr>
        <w:pStyle w:val="a9"/>
        <w:numPr>
          <w:ilvl w:val="0"/>
          <w:numId w:val="5"/>
        </w:numPr>
      </w:pPr>
      <w:r>
        <w:t>Реквизиты предприятия</w:t>
      </w:r>
    </w:p>
    <w:p w14:paraId="07779100" w14:textId="77777777" w:rsidR="00795B3D" w:rsidRDefault="009377B2" w:rsidP="00795B3D">
      <w:pPr>
        <w:pStyle w:val="a9"/>
        <w:numPr>
          <w:ilvl w:val="0"/>
          <w:numId w:val="5"/>
        </w:numPr>
      </w:pPr>
      <w:r>
        <w:t>Информацию о контактных</w:t>
      </w:r>
      <w:r w:rsidR="00795B3D">
        <w:t xml:space="preserve"> лица</w:t>
      </w:r>
      <w:r>
        <w:t>х предприятия</w:t>
      </w:r>
    </w:p>
    <w:p w14:paraId="11025012" w14:textId="708090A9" w:rsidR="009377B2" w:rsidRDefault="009377B2" w:rsidP="00795B3D">
      <w:pPr>
        <w:pStyle w:val="a9"/>
        <w:numPr>
          <w:ilvl w:val="0"/>
          <w:numId w:val="5"/>
        </w:numPr>
      </w:pPr>
      <w:r>
        <w:t xml:space="preserve">Информацию о пользователях Личного </w:t>
      </w:r>
      <w:r w:rsidR="009C2910">
        <w:t>к</w:t>
      </w:r>
      <w:r>
        <w:t>абинета предприятия</w:t>
      </w:r>
    </w:p>
    <w:p w14:paraId="20C67651" w14:textId="77777777" w:rsidR="009377B2" w:rsidRDefault="009377B2" w:rsidP="009377B2">
      <w:pPr>
        <w:pStyle w:val="a9"/>
        <w:numPr>
          <w:ilvl w:val="0"/>
          <w:numId w:val="4"/>
        </w:numPr>
      </w:pPr>
      <w:r>
        <w:t xml:space="preserve">Текущие результаты </w:t>
      </w:r>
      <w:r>
        <w:rPr>
          <w:lang w:val="en-US"/>
        </w:rPr>
        <w:t>ESG</w:t>
      </w:r>
      <w:r w:rsidRPr="00295568">
        <w:t>-</w:t>
      </w:r>
      <w:r>
        <w:t xml:space="preserve">аккредитации (доступны после завершения процедуры прохождения </w:t>
      </w:r>
      <w:r>
        <w:rPr>
          <w:lang w:val="en-US"/>
        </w:rPr>
        <w:t>ESG</w:t>
      </w:r>
      <w:r w:rsidRPr="00295568">
        <w:t>-</w:t>
      </w:r>
      <w:r>
        <w:t>аккредитации)</w:t>
      </w:r>
    </w:p>
    <w:p w14:paraId="51F8DBCA" w14:textId="77777777" w:rsidR="00957E6A" w:rsidRDefault="00957E6A" w:rsidP="00ED0FBF"/>
    <w:p w14:paraId="32A8348E" w14:textId="1C632249" w:rsidR="000F423D" w:rsidRDefault="00957E6A" w:rsidP="001D3BAD">
      <w:pPr>
        <w:pStyle w:val="2"/>
        <w:rPr>
          <w:sz w:val="22"/>
        </w:rPr>
      </w:pPr>
      <w:r w:rsidRPr="001D3BAD">
        <w:rPr>
          <w:sz w:val="22"/>
        </w:rPr>
        <w:t>2.2.1 Выбор категории ТМЦ</w:t>
      </w:r>
    </w:p>
    <w:p w14:paraId="22270710" w14:textId="77777777" w:rsidR="000F423D" w:rsidRPr="00973347" w:rsidRDefault="000F423D"/>
    <w:p w14:paraId="474D5C1B" w14:textId="22CD8B3E" w:rsidR="00957E6A" w:rsidRDefault="001751B4" w:rsidP="00ED0FBF">
      <w:r>
        <w:t>Для выбора категорий поставляемой продукции в блоке «Категории поставляемой продукции»</w:t>
      </w:r>
      <w:r w:rsidR="000F423D" w:rsidRPr="001D3BAD">
        <w:t xml:space="preserve"> </w:t>
      </w:r>
      <w:r w:rsidR="000F423D">
        <w:t>необходимо</w:t>
      </w:r>
      <w:r>
        <w:t xml:space="preserve"> нажать на кнопку «Изменить».</w:t>
      </w:r>
    </w:p>
    <w:p w14:paraId="57DD95CF" w14:textId="4CB16264" w:rsidR="001751B4" w:rsidRPr="001751B4" w:rsidRDefault="009E3D03" w:rsidP="001751B4">
      <w:pPr>
        <w:pBdr>
          <w:bottom w:val="single" w:sz="4" w:space="1" w:color="auto"/>
        </w:pBdr>
      </w:pPr>
      <w:r>
        <w:t>Рисунок 1: Блок категорий поставляемой продукции</w:t>
      </w:r>
    </w:p>
    <w:p w14:paraId="51D07F68" w14:textId="713EAC66" w:rsidR="001751B4" w:rsidRDefault="001751B4" w:rsidP="00ED0FBF">
      <w:r>
        <w:rPr>
          <w:noProof/>
          <w:lang w:eastAsia="ru-RU"/>
        </w:rPr>
        <w:drawing>
          <wp:inline distT="0" distB="0" distL="0" distR="0" wp14:anchorId="0C68BAB2" wp14:editId="5F454B48">
            <wp:extent cx="5940425" cy="88138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4F67" w14:textId="4C56562A" w:rsidR="001751B4" w:rsidRPr="001D3BAD" w:rsidRDefault="001751B4" w:rsidP="00ED0FBF">
      <w:r>
        <w:t xml:space="preserve">Далее в форме выбора категорий продукции </w:t>
      </w:r>
      <w:r w:rsidR="000F423D">
        <w:t xml:space="preserve">необходимо </w:t>
      </w:r>
      <w:r>
        <w:t>выбрать одну или более категорий и нажать на кнопку «Готово».</w:t>
      </w:r>
    </w:p>
    <w:p w14:paraId="5C428CEF" w14:textId="2BE9F8D9" w:rsidR="001751B4" w:rsidRPr="001751B4" w:rsidRDefault="001751B4" w:rsidP="001751B4">
      <w:pPr>
        <w:pBdr>
          <w:bottom w:val="single" w:sz="4" w:space="1" w:color="auto"/>
        </w:pBdr>
      </w:pPr>
      <w:r>
        <w:t>Рисунок 2: Выбор категории ТМЦ</w:t>
      </w:r>
    </w:p>
    <w:p w14:paraId="1D8D516B" w14:textId="73957571" w:rsidR="001751B4" w:rsidRDefault="001751B4" w:rsidP="001D3BA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C75F52" wp14:editId="32F5AB58">
            <wp:extent cx="3888000" cy="2329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239B" w14:textId="256CECF1" w:rsidR="001751B4" w:rsidRDefault="009E3D03" w:rsidP="00ED0FBF">
      <w:r>
        <w:t>После нажатие на кнопку «Готово» выбранные категории отобразятся на странице «Карточка предприятия».</w:t>
      </w:r>
    </w:p>
    <w:p w14:paraId="459FA669" w14:textId="4547BEA4" w:rsidR="009E3D03" w:rsidRPr="001751B4" w:rsidRDefault="009E3D03" w:rsidP="009E3D03">
      <w:pPr>
        <w:pBdr>
          <w:bottom w:val="single" w:sz="4" w:space="1" w:color="auto"/>
        </w:pBdr>
      </w:pPr>
      <w:r>
        <w:t>Рисунок 3: Блок категорий поставляемой продукции</w:t>
      </w:r>
    </w:p>
    <w:p w14:paraId="46935F30" w14:textId="6A7C67CF" w:rsidR="009E3D03" w:rsidRDefault="009E3D03" w:rsidP="00ED0F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A74ED5" wp14:editId="57AB97C2">
            <wp:extent cx="5940425" cy="604520"/>
            <wp:effectExtent l="0" t="0" r="317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EAC0" w14:textId="77777777" w:rsidR="001751B4" w:rsidRPr="001D3BAD" w:rsidRDefault="001751B4" w:rsidP="00ED0FBF">
      <w:pPr>
        <w:rPr>
          <w:lang w:val="en-US"/>
        </w:rPr>
      </w:pPr>
    </w:p>
    <w:p w14:paraId="08BDEA91" w14:textId="798167D4" w:rsidR="00ED0FBF" w:rsidRDefault="00957E6A" w:rsidP="001D3BAD">
      <w:pPr>
        <w:pStyle w:val="2"/>
        <w:rPr>
          <w:sz w:val="22"/>
        </w:rPr>
      </w:pPr>
      <w:r w:rsidRPr="001D3BAD">
        <w:rPr>
          <w:sz w:val="22"/>
        </w:rPr>
        <w:lastRenderedPageBreak/>
        <w:t>2.2.2</w:t>
      </w:r>
      <w:r w:rsidR="00043504" w:rsidRPr="001D3BAD">
        <w:rPr>
          <w:sz w:val="22"/>
        </w:rPr>
        <w:t xml:space="preserve"> Приглашение дополнительных пользователей </w:t>
      </w:r>
    </w:p>
    <w:p w14:paraId="74792187" w14:textId="77777777" w:rsidR="000F423D" w:rsidRPr="00973347" w:rsidRDefault="000F423D"/>
    <w:p w14:paraId="1606C3A5" w14:textId="2BE4C251" w:rsidR="00043504" w:rsidRDefault="00043504" w:rsidP="00ED0FBF">
      <w:r>
        <w:t xml:space="preserve">Для приглашения пользователей </w:t>
      </w:r>
      <w:r w:rsidR="009E3D03">
        <w:t xml:space="preserve">в блоке пользователей </w:t>
      </w:r>
      <w:r w:rsidR="000F423D">
        <w:t xml:space="preserve">необходимо </w:t>
      </w:r>
      <w:r>
        <w:t>нажать на кнопку «Пригласить пользователя»</w:t>
      </w:r>
    </w:p>
    <w:p w14:paraId="4FB06765" w14:textId="326A3AAD" w:rsidR="00043504" w:rsidRDefault="001751B4" w:rsidP="001D3BAD">
      <w:pPr>
        <w:pBdr>
          <w:bottom w:val="single" w:sz="4" w:space="1" w:color="auto"/>
        </w:pBdr>
      </w:pPr>
      <w:r>
        <w:t xml:space="preserve">Рисунок </w:t>
      </w:r>
      <w:r w:rsidR="009E3D03">
        <w:rPr>
          <w:lang w:val="en-US"/>
        </w:rPr>
        <w:t>4</w:t>
      </w:r>
      <w:r w:rsidR="00043504">
        <w:t>: Приглашение пользователей</w:t>
      </w:r>
    </w:p>
    <w:p w14:paraId="3BB0A243" w14:textId="0D1F38B9" w:rsidR="00043504" w:rsidRDefault="00043504" w:rsidP="001D3BAD">
      <w:pPr>
        <w:jc w:val="center"/>
      </w:pPr>
      <w:r>
        <w:rPr>
          <w:noProof/>
          <w:lang w:eastAsia="ru-RU"/>
        </w:rPr>
        <w:drawing>
          <wp:inline distT="0" distB="0" distL="0" distR="0" wp14:anchorId="01CFC13D" wp14:editId="6BD3B5BF">
            <wp:extent cx="4266000" cy="1688400"/>
            <wp:effectExtent l="0" t="0" r="127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000" cy="1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E445" w14:textId="0005497C" w:rsidR="00043504" w:rsidRDefault="00043504" w:rsidP="00ED0FBF">
      <w:r>
        <w:t>Далее н</w:t>
      </w:r>
      <w:r w:rsidR="000F423D">
        <w:t>еобходимо</w:t>
      </w:r>
      <w:r>
        <w:t xml:space="preserve"> заполнить форму с реквизитами нового пользователя и нажать на кнопку «Пригласить»</w:t>
      </w:r>
      <w:r w:rsidR="000F423D">
        <w:t>. Обязательные поля для заполнения помечены красной звездочкой.</w:t>
      </w:r>
    </w:p>
    <w:p w14:paraId="41EA5D62" w14:textId="10BB7450" w:rsidR="00043504" w:rsidRDefault="009E3D03" w:rsidP="001D3BAD">
      <w:pPr>
        <w:pBdr>
          <w:bottom w:val="single" w:sz="4" w:space="1" w:color="auto"/>
        </w:pBdr>
      </w:pPr>
      <w:r>
        <w:t>Рисунок 5</w:t>
      </w:r>
      <w:r w:rsidR="00043504">
        <w:t>: Форма приглашения пользователя</w:t>
      </w:r>
    </w:p>
    <w:p w14:paraId="58035B5E" w14:textId="2BEA1954" w:rsidR="00043504" w:rsidRDefault="00043504" w:rsidP="001D3BAD">
      <w:pPr>
        <w:jc w:val="center"/>
      </w:pPr>
      <w:r>
        <w:rPr>
          <w:noProof/>
          <w:lang w:eastAsia="ru-RU"/>
        </w:rPr>
        <w:drawing>
          <wp:inline distT="0" distB="0" distL="0" distR="0" wp14:anchorId="4EDA7F0F" wp14:editId="2FCD9CC5">
            <wp:extent cx="2962800" cy="1962000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B435" w14:textId="0FBBE34D" w:rsidR="00B6747E" w:rsidRDefault="000F423D" w:rsidP="00ED0FBF">
      <w:r>
        <w:t xml:space="preserve">После нажатия на кнопку </w:t>
      </w:r>
      <w:r w:rsidR="00973347">
        <w:t>«П</w:t>
      </w:r>
      <w:r>
        <w:t>ригласить</w:t>
      </w:r>
      <w:r w:rsidR="00973347">
        <w:t>»</w:t>
      </w:r>
      <w:r>
        <w:t xml:space="preserve"> н</w:t>
      </w:r>
      <w:r w:rsidR="00043504">
        <w:t>овому пользователю</w:t>
      </w:r>
      <w:r>
        <w:t xml:space="preserve"> приходит</w:t>
      </w:r>
      <w:r w:rsidR="00043504">
        <w:t xml:space="preserve"> письмо со ссылкой на активацию доступа в </w:t>
      </w:r>
      <w:r w:rsidR="00973347">
        <w:t>Л</w:t>
      </w:r>
      <w:r w:rsidR="00043504">
        <w:t>ичный кабинет</w:t>
      </w:r>
      <w:r w:rsidR="00B6747E">
        <w:t xml:space="preserve"> (см. рис. 1)</w:t>
      </w:r>
      <w:r w:rsidR="00043504">
        <w:t>.</w:t>
      </w:r>
      <w:r w:rsidR="00B6747E">
        <w:t xml:space="preserve"> Далее </w:t>
      </w:r>
      <w:r>
        <w:t xml:space="preserve">новому </w:t>
      </w:r>
      <w:r w:rsidR="00B6747E">
        <w:t>пользователю</w:t>
      </w:r>
      <w:r>
        <w:t xml:space="preserve"> (</w:t>
      </w:r>
      <w:r w:rsidR="00B6747E">
        <w:t>адресату письма</w:t>
      </w:r>
      <w:r>
        <w:t>)</w:t>
      </w:r>
      <w:r w:rsidR="00B6747E">
        <w:t xml:space="preserve"> необходимо пройти все этапы, описанные в 1.1.</w:t>
      </w:r>
    </w:p>
    <w:p w14:paraId="24CEF300" w14:textId="77777777" w:rsidR="00825DF0" w:rsidRDefault="00825DF0" w:rsidP="00825DF0"/>
    <w:p w14:paraId="324D0E8F" w14:textId="77777777" w:rsidR="00825DF0" w:rsidRDefault="00825DF0" w:rsidP="00825DF0">
      <w:pPr>
        <w:pStyle w:val="2"/>
      </w:pPr>
      <w:r>
        <w:t>2.3</w:t>
      </w:r>
      <w:r w:rsidRPr="005B11E4">
        <w:t xml:space="preserve">. </w:t>
      </w:r>
      <w:r>
        <w:t>Описание страницы «Инструменты оценки»</w:t>
      </w:r>
    </w:p>
    <w:p w14:paraId="51344955" w14:textId="77777777" w:rsidR="00825DF0" w:rsidRDefault="00825DF0" w:rsidP="00825DF0"/>
    <w:p w14:paraId="5DEE235C" w14:textId="77777777" w:rsidR="0039651D" w:rsidRPr="00FE082E" w:rsidRDefault="00825DF0" w:rsidP="00912488">
      <w:r>
        <w:t xml:space="preserve">Страница «Инструменты оценки» содержит в себе </w:t>
      </w:r>
      <w:r w:rsidR="00FE082E">
        <w:t xml:space="preserve">все доступные для прохождения пользователем </w:t>
      </w:r>
      <w:r w:rsidR="00866AF4">
        <w:t>анкеты</w:t>
      </w:r>
      <w:r w:rsidR="00FE082E">
        <w:t>, в том числе и анкеты</w:t>
      </w:r>
      <w:r w:rsidR="00866AF4">
        <w:t>, необходимые</w:t>
      </w:r>
      <w:r w:rsidR="00FE082E">
        <w:t xml:space="preserve"> для </w:t>
      </w:r>
      <w:r w:rsidR="00866AF4">
        <w:t xml:space="preserve">прохождения </w:t>
      </w:r>
      <w:r w:rsidR="00FE082E">
        <w:rPr>
          <w:lang w:val="en-US"/>
        </w:rPr>
        <w:t>ESG</w:t>
      </w:r>
      <w:r w:rsidR="00FE082E" w:rsidRPr="00FE082E">
        <w:t>-</w:t>
      </w:r>
      <w:r w:rsidR="00FE082E">
        <w:t xml:space="preserve">аккредитации, вместе с отображением статуса </w:t>
      </w:r>
      <w:r w:rsidR="001A12E8">
        <w:t>заполнения</w:t>
      </w:r>
      <w:r w:rsidR="00FE082E">
        <w:t xml:space="preserve"> анкет.</w:t>
      </w:r>
    </w:p>
    <w:p w14:paraId="13CF6654" w14:textId="77777777" w:rsidR="00203316" w:rsidRPr="00912488" w:rsidRDefault="00203316" w:rsidP="00B60347"/>
    <w:p w14:paraId="16955931" w14:textId="77777777" w:rsidR="00866AF4" w:rsidRPr="00060B14" w:rsidRDefault="001A12E8" w:rsidP="00060B14">
      <w:pPr>
        <w:pStyle w:val="1"/>
        <w:rPr>
          <w:b/>
        </w:rPr>
      </w:pPr>
      <w:r>
        <w:rPr>
          <w:b/>
        </w:rPr>
        <w:lastRenderedPageBreak/>
        <w:t>3</w:t>
      </w:r>
      <w:r w:rsidRPr="005B11E4">
        <w:rPr>
          <w:b/>
        </w:rPr>
        <w:t xml:space="preserve">. </w:t>
      </w:r>
      <w:r>
        <w:rPr>
          <w:b/>
        </w:rPr>
        <w:t xml:space="preserve">Этапы прохождения </w:t>
      </w:r>
      <w:r>
        <w:rPr>
          <w:b/>
          <w:lang w:val="en-US"/>
        </w:rPr>
        <w:t>ESG</w:t>
      </w:r>
      <w:r w:rsidRPr="001A12E8">
        <w:rPr>
          <w:b/>
        </w:rPr>
        <w:t>-</w:t>
      </w:r>
      <w:r>
        <w:rPr>
          <w:b/>
        </w:rPr>
        <w:t>аккредитации</w:t>
      </w:r>
    </w:p>
    <w:p w14:paraId="7A8B7ADF" w14:textId="671BFF77" w:rsidR="00866AF4" w:rsidRDefault="006D35D4" w:rsidP="001A12E8">
      <w:pPr>
        <w:pStyle w:val="2"/>
      </w:pPr>
      <w:r w:rsidRPr="006D35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EE2BB5" wp14:editId="1AE1660B">
            <wp:extent cx="5842958" cy="241935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607" t="23565" r="15981" b="26074"/>
                    <a:stretch/>
                  </pic:blipFill>
                  <pic:spPr bwMode="auto">
                    <a:xfrm>
                      <a:off x="0" y="0"/>
                      <a:ext cx="5848652" cy="242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566E2" w14:textId="77777777" w:rsidR="00866AF4" w:rsidRPr="00866AF4" w:rsidRDefault="00866AF4" w:rsidP="00866AF4"/>
    <w:p w14:paraId="5F78ACD7" w14:textId="77777777" w:rsidR="00866AF4" w:rsidRPr="00866AF4" w:rsidRDefault="00866AF4" w:rsidP="00866AF4"/>
    <w:p w14:paraId="338B8B8C" w14:textId="77777777" w:rsidR="001A12E8" w:rsidRDefault="001A12E8" w:rsidP="001A12E8">
      <w:pPr>
        <w:pStyle w:val="2"/>
      </w:pPr>
      <w:r>
        <w:t>3</w:t>
      </w:r>
      <w:r w:rsidRPr="005B11E4">
        <w:t xml:space="preserve">.1. </w:t>
      </w:r>
      <w:r>
        <w:t xml:space="preserve">Начало прохождения </w:t>
      </w:r>
      <w:r>
        <w:rPr>
          <w:lang w:val="en-US"/>
        </w:rPr>
        <w:t>ESG</w:t>
      </w:r>
      <w:r w:rsidRPr="00866AF4">
        <w:t>-</w:t>
      </w:r>
      <w:r>
        <w:t>аккредитации</w:t>
      </w:r>
      <w:r w:rsidR="00DB4826">
        <w:t xml:space="preserve"> (Шаг 2)</w:t>
      </w:r>
    </w:p>
    <w:p w14:paraId="0B7552BA" w14:textId="77777777" w:rsidR="00112195" w:rsidRDefault="00112195" w:rsidP="00112195"/>
    <w:p w14:paraId="2EF36D62" w14:textId="77777777" w:rsidR="00112195" w:rsidRPr="00220AFC" w:rsidRDefault="00ED0FBF" w:rsidP="00112195">
      <w:r>
        <w:t xml:space="preserve">Чтобы начать прохождение </w:t>
      </w:r>
      <w:r>
        <w:rPr>
          <w:lang w:val="en-US"/>
        </w:rPr>
        <w:t>ESG</w:t>
      </w:r>
      <w:r w:rsidRPr="00ED0FBF">
        <w:t>-</w:t>
      </w:r>
      <w:r w:rsidR="002871C1">
        <w:t>аккредитации</w:t>
      </w:r>
      <w:r>
        <w:t xml:space="preserve">, необходимо открыть анкету </w:t>
      </w:r>
      <w:r w:rsidR="002871C1">
        <w:t>«Самооценка»</w:t>
      </w:r>
      <w:r w:rsidR="00866AF4">
        <w:t>, предварительно ознакомившись с документами «Кодекс делового партнера» и «Политика ответственных закупок»</w:t>
      </w:r>
      <w:r w:rsidR="002871C1">
        <w:t>. Это можно сделать несколькими способами</w:t>
      </w:r>
      <w:r w:rsidR="002871C1" w:rsidRPr="00220AFC">
        <w:t>:</w:t>
      </w:r>
    </w:p>
    <w:p w14:paraId="4BB80AD6" w14:textId="08294FA8" w:rsidR="002871C1" w:rsidRPr="006608E6" w:rsidRDefault="002871C1" w:rsidP="002871C1">
      <w:r w:rsidRPr="006608E6">
        <w:rPr>
          <w:color w:val="5B9BD5" w:themeColor="accent1"/>
        </w:rPr>
        <w:t>Способ 1</w:t>
      </w:r>
      <w:r w:rsidRPr="00220AFC">
        <w:t xml:space="preserve">: </w:t>
      </w:r>
      <w:r w:rsidR="006608E6">
        <w:t>На странице</w:t>
      </w:r>
      <w:r>
        <w:t xml:space="preserve"> </w:t>
      </w:r>
      <w:r w:rsidR="006608E6">
        <w:t>«</w:t>
      </w:r>
      <w:r>
        <w:t>Главная</w:t>
      </w:r>
      <w:r w:rsidR="006608E6">
        <w:t>»</w:t>
      </w:r>
      <w:r>
        <w:t xml:space="preserve"> </w:t>
      </w:r>
      <w:r w:rsidR="0083470C">
        <w:t xml:space="preserve">Личного </w:t>
      </w:r>
      <w:r w:rsidR="009C2910">
        <w:t>к</w:t>
      </w:r>
      <w:r w:rsidR="0083470C">
        <w:t xml:space="preserve">абинета </w:t>
      </w:r>
      <w:r w:rsidR="006608E6">
        <w:t xml:space="preserve">нажмите на кнопку «Пройти </w:t>
      </w:r>
      <w:r w:rsidR="006608E6">
        <w:rPr>
          <w:lang w:val="en-US"/>
        </w:rPr>
        <w:t>ESG</w:t>
      </w:r>
      <w:r w:rsidR="006608E6" w:rsidRPr="006608E6">
        <w:t>-</w:t>
      </w:r>
      <w:r w:rsidR="006608E6">
        <w:t xml:space="preserve">аккредитацию», либо выберете пункт в меню «Пройти </w:t>
      </w:r>
      <w:r w:rsidR="006608E6">
        <w:rPr>
          <w:lang w:val="en-US"/>
        </w:rPr>
        <w:t>ESG</w:t>
      </w:r>
      <w:r w:rsidR="006608E6" w:rsidRPr="006608E6">
        <w:t>-</w:t>
      </w:r>
      <w:r w:rsidR="006608E6">
        <w:t>аккредитацию»</w:t>
      </w:r>
      <w:r w:rsidR="009C5933">
        <w:t xml:space="preserve"> (рис. 6)</w:t>
      </w:r>
      <w:r w:rsidR="0083470C">
        <w:t xml:space="preserve">. Далее Вы попадаете на страницу «Пройти </w:t>
      </w:r>
      <w:r w:rsidR="0083470C">
        <w:rPr>
          <w:lang w:val="en-US"/>
        </w:rPr>
        <w:t>ESG</w:t>
      </w:r>
      <w:r w:rsidR="0083470C" w:rsidRPr="006608E6">
        <w:t>-</w:t>
      </w:r>
      <w:r w:rsidR="0083470C">
        <w:t xml:space="preserve">аккредитацию» Личного </w:t>
      </w:r>
      <w:r w:rsidR="009C2910">
        <w:t>к</w:t>
      </w:r>
      <w:r w:rsidR="0083470C">
        <w:t>абинета, нажмите на кнопку «Перейти» в блоке «Самооценка», предварительно ознакомившись с информацией из блока «Информация»</w:t>
      </w:r>
      <w:r w:rsidR="00AA7B76">
        <w:t xml:space="preserve"> (рис. 7)</w:t>
      </w:r>
      <w:r w:rsidR="0083470C">
        <w:t>.</w:t>
      </w:r>
    </w:p>
    <w:p w14:paraId="6E84A375" w14:textId="389435B3" w:rsidR="006608E6" w:rsidRPr="00203316" w:rsidRDefault="006608E6" w:rsidP="006608E6">
      <w:pPr>
        <w:pBdr>
          <w:bottom w:val="single" w:sz="4" w:space="1" w:color="auto"/>
        </w:pBdr>
      </w:pPr>
      <w:r>
        <w:t>Рисунок 6: Иллюстрация способа 1</w:t>
      </w:r>
      <w:r w:rsidR="0083470C">
        <w:t>, страница «Главная»</w:t>
      </w:r>
    </w:p>
    <w:p w14:paraId="717FB909" w14:textId="39F98479" w:rsidR="001A12E8" w:rsidRPr="001A12E8" w:rsidRDefault="006D35D4" w:rsidP="001A12E8">
      <w:r w:rsidRPr="00E900ED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518047" wp14:editId="3663CB05">
                <wp:simplePos x="0" y="0"/>
                <wp:positionH relativeFrom="column">
                  <wp:posOffset>285115</wp:posOffset>
                </wp:positionH>
                <wp:positionV relativeFrom="paragraph">
                  <wp:posOffset>3015615</wp:posOffset>
                </wp:positionV>
                <wp:extent cx="158750" cy="133350"/>
                <wp:effectExtent l="0" t="0" r="69850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2E9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22.45pt;margin-top:237.45pt;width:12.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Pr="00E900ED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FB1FA" wp14:editId="06222B48">
                <wp:simplePos x="0" y="0"/>
                <wp:positionH relativeFrom="column">
                  <wp:posOffset>1307465</wp:posOffset>
                </wp:positionH>
                <wp:positionV relativeFrom="paragraph">
                  <wp:posOffset>5716</wp:posOffset>
                </wp:positionV>
                <wp:extent cx="158750" cy="133350"/>
                <wp:effectExtent l="0" t="0" r="69850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9F01" id="Прямая со стрелкой 34" o:spid="_x0000_s1026" type="#_x0000_t32" style="position:absolute;margin-left:102.95pt;margin-top:.45pt;width:12.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7F6AFE" wp14:editId="7192C32C">
                <wp:simplePos x="0" y="0"/>
                <wp:positionH relativeFrom="column">
                  <wp:posOffset>443865</wp:posOffset>
                </wp:positionH>
                <wp:positionV relativeFrom="paragraph">
                  <wp:posOffset>3148965</wp:posOffset>
                </wp:positionV>
                <wp:extent cx="1003300" cy="247650"/>
                <wp:effectExtent l="0" t="0" r="2540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73DFF" id="Прямоугольник 32" o:spid="_x0000_s1026" style="position:absolute;margin-left:34.95pt;margin-top:247.95pt;width:79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" filled="f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60B0AB" wp14:editId="5D10118A">
                <wp:simplePos x="0" y="0"/>
                <wp:positionH relativeFrom="column">
                  <wp:posOffset>1472565</wp:posOffset>
                </wp:positionH>
                <wp:positionV relativeFrom="paragraph">
                  <wp:posOffset>139065</wp:posOffset>
                </wp:positionV>
                <wp:extent cx="800100" cy="101600"/>
                <wp:effectExtent l="0" t="0" r="19050" b="1270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8548D" id="Прямоугольник 33" o:spid="_x0000_s1026" style="position:absolute;margin-left:115.95pt;margin-top:10.95pt;width:63pt;height: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" filled="f" strokecolor="red" strokeweight="1.5pt"/>
            </w:pict>
          </mc:Fallback>
        </mc:AlternateContent>
      </w:r>
      <w:r w:rsidRPr="006D35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FC1966" wp14:editId="07B02D30">
            <wp:extent cx="5672484" cy="349250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804" t="6461" r="11812" b="5550"/>
                    <a:stretch/>
                  </pic:blipFill>
                  <pic:spPr bwMode="auto">
                    <a:xfrm>
                      <a:off x="0" y="0"/>
                      <a:ext cx="5675475" cy="349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A8016" w14:textId="77777777" w:rsidR="00B60347" w:rsidRDefault="00B60347" w:rsidP="00B60347"/>
    <w:p w14:paraId="7E40A288" w14:textId="77777777" w:rsidR="00AA7B76" w:rsidRPr="00203316" w:rsidRDefault="00AA7B76" w:rsidP="00AA7B76">
      <w:pPr>
        <w:pBdr>
          <w:bottom w:val="single" w:sz="4" w:space="1" w:color="auto"/>
        </w:pBdr>
      </w:pPr>
      <w:r>
        <w:lastRenderedPageBreak/>
        <w:t xml:space="preserve">Рисунок 7: Иллюстрация способа 1, страница «Пройти </w:t>
      </w:r>
      <w:r>
        <w:rPr>
          <w:lang w:val="en-US"/>
        </w:rPr>
        <w:t>ESG</w:t>
      </w:r>
      <w:r w:rsidRPr="00AA7B76">
        <w:t>-</w:t>
      </w:r>
      <w:r>
        <w:t>аккредитацию»</w:t>
      </w:r>
    </w:p>
    <w:p w14:paraId="10A833BF" w14:textId="77777777" w:rsidR="00AA7B76" w:rsidRDefault="00AA7B76" w:rsidP="00B60347">
      <w:r>
        <w:rPr>
          <w:noProof/>
          <w:lang w:eastAsia="ru-RU"/>
        </w:rPr>
        <w:drawing>
          <wp:inline distT="0" distB="0" distL="0" distR="0" wp14:anchorId="27AFDA8F" wp14:editId="20605899">
            <wp:extent cx="5713338" cy="1323497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102" t="51356" r="39085" b="26070"/>
                    <a:stretch/>
                  </pic:blipFill>
                  <pic:spPr bwMode="auto">
                    <a:xfrm>
                      <a:off x="0" y="0"/>
                      <a:ext cx="5796158" cy="134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5CF13" w14:textId="77777777" w:rsidR="00B60347" w:rsidRDefault="00B60347" w:rsidP="00B60347"/>
    <w:p w14:paraId="6875D794" w14:textId="128821E3" w:rsidR="00B60347" w:rsidRDefault="00AA7B76" w:rsidP="00B60347">
      <w:r>
        <w:rPr>
          <w:color w:val="5B9BD5" w:themeColor="accent1"/>
        </w:rPr>
        <w:t>Способ 2</w:t>
      </w:r>
      <w:r w:rsidRPr="00220AFC">
        <w:t>:</w:t>
      </w:r>
      <w:r>
        <w:t xml:space="preserve"> На странице «Инструменты оценки» Личного </w:t>
      </w:r>
      <w:r w:rsidR="009C2910">
        <w:t>к</w:t>
      </w:r>
      <w:r>
        <w:t>абинета нажмите на кнопку «</w:t>
      </w:r>
      <w:r w:rsidR="005527D2">
        <w:t>Открыть</w:t>
      </w:r>
      <w:r>
        <w:t>»</w:t>
      </w:r>
      <w:r w:rsidR="005527D2">
        <w:t xml:space="preserve"> в блоке «Самооценка» (рис. 8).</w:t>
      </w:r>
    </w:p>
    <w:p w14:paraId="0BDC3424" w14:textId="77777777" w:rsidR="005527D2" w:rsidRPr="00203316" w:rsidRDefault="005527D2" w:rsidP="005527D2">
      <w:pPr>
        <w:pBdr>
          <w:bottom w:val="single" w:sz="4" w:space="1" w:color="auto"/>
        </w:pBdr>
      </w:pPr>
      <w:r>
        <w:t xml:space="preserve">Рисунок 8: Иллюстрация способа 2, страница «Пройти </w:t>
      </w:r>
      <w:r>
        <w:rPr>
          <w:lang w:val="en-US"/>
        </w:rPr>
        <w:t>ESG</w:t>
      </w:r>
      <w:r w:rsidRPr="00AA7B76">
        <w:t>-</w:t>
      </w:r>
      <w:r>
        <w:t>аккредитацию»</w:t>
      </w:r>
    </w:p>
    <w:p w14:paraId="19C907B9" w14:textId="3FEF0E74" w:rsidR="00B60347" w:rsidRDefault="00A2558E" w:rsidP="00B60347">
      <w:r w:rsidRPr="00E900ED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DF5BFE" wp14:editId="3C13C8DF">
                <wp:simplePos x="0" y="0"/>
                <wp:positionH relativeFrom="column">
                  <wp:posOffset>380365</wp:posOffset>
                </wp:positionH>
                <wp:positionV relativeFrom="paragraph">
                  <wp:posOffset>3768725</wp:posOffset>
                </wp:positionV>
                <wp:extent cx="158750" cy="133350"/>
                <wp:effectExtent l="0" t="0" r="69850" b="571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AACA" id="Прямая со стрелкой 41" o:spid="_x0000_s1026" type="#_x0000_t32" style="position:absolute;margin-left:29.95pt;margin-top:296.75pt;width:12.5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20923" wp14:editId="371E60C5">
                <wp:simplePos x="0" y="0"/>
                <wp:positionH relativeFrom="column">
                  <wp:posOffset>532765</wp:posOffset>
                </wp:positionH>
                <wp:positionV relativeFrom="paragraph">
                  <wp:posOffset>3902075</wp:posOffset>
                </wp:positionV>
                <wp:extent cx="933450" cy="13335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F90CD" id="Прямоугольник 38" o:spid="_x0000_s1026" style="position:absolute;margin-left:41.95pt;margin-top:307.25pt;width:73.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E92718" wp14:editId="7F92858E">
            <wp:extent cx="5626100" cy="419303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217" t="6652" r="17797" b="3269"/>
                    <a:stretch/>
                  </pic:blipFill>
                  <pic:spPr bwMode="auto">
                    <a:xfrm>
                      <a:off x="0" y="0"/>
                      <a:ext cx="5629630" cy="419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9F1FD" w14:textId="77777777" w:rsidR="00B60347" w:rsidRDefault="00B60347" w:rsidP="00B60347"/>
    <w:p w14:paraId="5A055013" w14:textId="77777777" w:rsidR="00866AF4" w:rsidRDefault="00866AF4" w:rsidP="00866AF4">
      <w:pPr>
        <w:pStyle w:val="2"/>
      </w:pPr>
      <w:r>
        <w:t>3.2</w:t>
      </w:r>
      <w:r w:rsidRPr="005B11E4">
        <w:t xml:space="preserve">. </w:t>
      </w:r>
      <w:r>
        <w:t>Заполнение анкеты Самооценка</w:t>
      </w:r>
      <w:r w:rsidR="00DB4826">
        <w:t xml:space="preserve"> (Шаг 2)</w:t>
      </w:r>
    </w:p>
    <w:p w14:paraId="18DDC897" w14:textId="77777777" w:rsidR="00B60347" w:rsidRDefault="00B60347" w:rsidP="00B60347"/>
    <w:p w14:paraId="0F64FA9C" w14:textId="37667784" w:rsidR="00866AF4" w:rsidRDefault="00821968" w:rsidP="00B60347">
      <w:r>
        <w:t>Анкета «Самооценка» содержит несколько</w:t>
      </w:r>
      <w:r w:rsidRPr="00821968">
        <w:t xml:space="preserve"> вопросов и позволяет опреде</w:t>
      </w:r>
      <w:r>
        <w:t>лить общую ESG-зрелость предприятия</w:t>
      </w:r>
      <w:r w:rsidRPr="00821968">
        <w:t>. На ее основании</w:t>
      </w:r>
      <w:r w:rsidR="0040184F">
        <w:t xml:space="preserve"> (после ответов на все 10 вопросов анкеты)</w:t>
      </w:r>
      <w:r w:rsidRPr="00821968">
        <w:t xml:space="preserve"> подбираются три другие анкеты аккредитации, которые содержат </w:t>
      </w:r>
      <w:r w:rsidR="00A83C72">
        <w:t xml:space="preserve">в себе </w:t>
      </w:r>
      <w:r w:rsidRPr="00821968">
        <w:t xml:space="preserve">от 27 до 70 вопросов в зависимости от ESG-зрелости </w:t>
      </w:r>
      <w:r>
        <w:t>предприятия</w:t>
      </w:r>
      <w:r w:rsidRPr="00821968">
        <w:t>.</w:t>
      </w:r>
      <w:r>
        <w:t xml:space="preserve"> </w:t>
      </w:r>
      <w:r w:rsidR="0023030A">
        <w:t>В результате открытия анкеты «Самооценка» отображается следующая страница (рис. 9).</w:t>
      </w:r>
      <w:r>
        <w:t xml:space="preserve"> </w:t>
      </w:r>
    </w:p>
    <w:p w14:paraId="2FEEFD87" w14:textId="77777777" w:rsidR="0023030A" w:rsidRPr="00203316" w:rsidRDefault="000D0C8B" w:rsidP="0023030A">
      <w:pPr>
        <w:pBdr>
          <w:bottom w:val="single" w:sz="4" w:space="1" w:color="auto"/>
        </w:pBdr>
      </w:pPr>
      <w:r>
        <w:t>Рисунок 9</w:t>
      </w:r>
      <w:r w:rsidR="0023030A">
        <w:t xml:space="preserve">: </w:t>
      </w:r>
      <w:r w:rsidR="00835EF4">
        <w:t>Страница с анкетой «Самооценка»</w:t>
      </w:r>
    </w:p>
    <w:p w14:paraId="7E80E920" w14:textId="77777777" w:rsidR="00B60347" w:rsidRDefault="00B60347" w:rsidP="00B60347"/>
    <w:p w14:paraId="327C5C99" w14:textId="77777777" w:rsidR="00B60347" w:rsidRDefault="0023030A" w:rsidP="00B60347">
      <w:r>
        <w:rPr>
          <w:noProof/>
          <w:lang w:eastAsia="ru-RU"/>
        </w:rPr>
        <w:lastRenderedPageBreak/>
        <w:drawing>
          <wp:inline distT="0" distB="0" distL="0" distR="0" wp14:anchorId="7BA4A2B7" wp14:editId="76035238">
            <wp:extent cx="5632101" cy="4508500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31" t="13535" r="58394" b="28578"/>
                    <a:stretch/>
                  </pic:blipFill>
                  <pic:spPr bwMode="auto">
                    <a:xfrm>
                      <a:off x="0" y="0"/>
                      <a:ext cx="5651419" cy="452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929AE" w14:textId="77777777" w:rsidR="00671DEA" w:rsidRDefault="00671DEA" w:rsidP="00B60347">
      <w:r>
        <w:t>Компания РУСАЛ рассчитывает на д</w:t>
      </w:r>
      <w:r w:rsidRPr="00671DEA">
        <w:t>обросовестность и честность респондентов в ответах на вопросы анкет.</w:t>
      </w:r>
    </w:p>
    <w:p w14:paraId="5CC0D8B8" w14:textId="77777777" w:rsidR="00E900ED" w:rsidRDefault="00835EF4" w:rsidP="00B60347">
      <w:r>
        <w:t xml:space="preserve">Отвечая на </w:t>
      </w:r>
      <w:r w:rsidR="00E900ED">
        <w:t>вопросы</w:t>
      </w:r>
      <w:r>
        <w:t>, выб</w:t>
      </w:r>
      <w:r w:rsidR="000E15DC">
        <w:t>ерете только один вариант</w:t>
      </w:r>
      <w:r>
        <w:t>, нажав на белый кружок напротив ответа</w:t>
      </w:r>
      <w:r w:rsidR="00E900ED">
        <w:t>, относящийся к данному вопросу</w:t>
      </w:r>
      <w:r w:rsidR="00821968">
        <w:t xml:space="preserve">, выбор можно поменять в любой момент времени до нажатия на кнопку «Отправить» (рис. </w:t>
      </w:r>
      <w:r w:rsidR="000D0C8B">
        <w:t>10</w:t>
      </w:r>
      <w:r w:rsidR="00821968">
        <w:t xml:space="preserve">). </w:t>
      </w:r>
    </w:p>
    <w:p w14:paraId="6D46E2E2" w14:textId="245FB73A" w:rsidR="00B60347" w:rsidRDefault="00835EF4" w:rsidP="00B60347">
      <w:r>
        <w:t>Выбранные пользователем ответы автоматически сохраняются в системе</w:t>
      </w:r>
      <w:r w:rsidR="000E15DC">
        <w:t xml:space="preserve">, однако в случае режима ожидания системы более 30 минут </w:t>
      </w:r>
      <w:r w:rsidR="0011385C">
        <w:t>система блокируется и переводит</w:t>
      </w:r>
      <w:r w:rsidR="000E15DC">
        <w:t xml:space="preserve"> пользователя на страницу «</w:t>
      </w:r>
      <w:r w:rsidR="000E15DC">
        <w:rPr>
          <w:lang w:val="en-US"/>
        </w:rPr>
        <w:t>ESG</w:t>
      </w:r>
      <w:r w:rsidR="000E15DC" w:rsidRPr="000E15DC">
        <w:t>-</w:t>
      </w:r>
      <w:r w:rsidR="000E15DC">
        <w:t xml:space="preserve">аккредитация. Вход в Личный </w:t>
      </w:r>
      <w:r w:rsidR="009C2910">
        <w:t>к</w:t>
      </w:r>
      <w:r w:rsidR="000E15DC">
        <w:t>абинет» (рис. 5)</w:t>
      </w:r>
      <w:r w:rsidR="009C2910">
        <w:t>.</w:t>
      </w:r>
      <w:r w:rsidR="000E15DC">
        <w:t xml:space="preserve"> </w:t>
      </w:r>
      <w:r w:rsidR="0011385C">
        <w:t xml:space="preserve">Чтобы продолжить заполнять анкету, </w:t>
      </w:r>
      <w:r w:rsidR="000E15DC">
        <w:t xml:space="preserve">необходимо заново войти в Личный </w:t>
      </w:r>
      <w:r w:rsidR="009C2910">
        <w:t>к</w:t>
      </w:r>
      <w:r w:rsidR="000E15DC">
        <w:t>абинет, вв</w:t>
      </w:r>
      <w:r w:rsidR="009C2910">
        <w:t>е</w:t>
      </w:r>
      <w:r w:rsidR="000E15DC">
        <w:t>дя в соответствующие поля свои логин и пароль.</w:t>
      </w:r>
    </w:p>
    <w:p w14:paraId="537AE259" w14:textId="1E91286A" w:rsidR="00DB4826" w:rsidRPr="000D0C8B" w:rsidRDefault="005E1334" w:rsidP="00B60347">
      <w:r>
        <w:t xml:space="preserve">После того, как </w:t>
      </w:r>
      <w:r w:rsidR="00821968">
        <w:t>на все вопросы</w:t>
      </w:r>
      <w:r>
        <w:t xml:space="preserve"> анкеты «Самооценка» был</w:t>
      </w:r>
      <w:r w:rsidR="00E900ED">
        <w:t>о</w:t>
      </w:r>
      <w:r>
        <w:t xml:space="preserve"> выбран</w:t>
      </w:r>
      <w:r w:rsidR="00E900ED">
        <w:t xml:space="preserve">о по одному </w:t>
      </w:r>
      <w:r>
        <w:t>ответ</w:t>
      </w:r>
      <w:r w:rsidR="00E900ED">
        <w:t>у</w:t>
      </w:r>
      <w:r>
        <w:t>, необходимо нажать на кнопку «Отправить»</w:t>
      </w:r>
      <w:r w:rsidR="00A83C72">
        <w:t xml:space="preserve"> (рис. 10)</w:t>
      </w:r>
      <w:r w:rsidR="0011385C">
        <w:t>.</w:t>
      </w:r>
      <w:r w:rsidR="00A83C72">
        <w:t xml:space="preserve"> </w:t>
      </w:r>
      <w:r w:rsidR="0011385C">
        <w:t>С</w:t>
      </w:r>
      <w:r w:rsidR="006E36E9">
        <w:t xml:space="preserve">татус анкеты «Самооценка» </w:t>
      </w:r>
      <w:r w:rsidR="0011385C">
        <w:t>изменится на</w:t>
      </w:r>
      <w:r w:rsidR="006E36E9">
        <w:t xml:space="preserve"> «Анкета проверена» на странице «Пройти </w:t>
      </w:r>
      <w:r w:rsidR="006E36E9">
        <w:rPr>
          <w:lang w:val="en-US"/>
        </w:rPr>
        <w:t>ESG</w:t>
      </w:r>
      <w:r w:rsidR="006E36E9" w:rsidRPr="006E36E9">
        <w:t>-</w:t>
      </w:r>
      <w:r w:rsidR="006E36E9">
        <w:t>аккредитацию».</w:t>
      </w:r>
    </w:p>
    <w:p w14:paraId="2C4A600D" w14:textId="77777777" w:rsidR="00E50B23" w:rsidRPr="00203316" w:rsidRDefault="000D0C8B" w:rsidP="00E50B23">
      <w:pPr>
        <w:pBdr>
          <w:bottom w:val="single" w:sz="4" w:space="1" w:color="auto"/>
        </w:pBdr>
      </w:pPr>
      <w:r>
        <w:t>Рисунок 10</w:t>
      </w:r>
      <w:r w:rsidR="00E50B23">
        <w:t>: Страница с анкетой «Самооценка», кнопка «Отправить»</w:t>
      </w:r>
    </w:p>
    <w:p w14:paraId="3C53A5E5" w14:textId="21E4A343" w:rsidR="000D0C8B" w:rsidRDefault="00A2558E" w:rsidP="00351151">
      <w:pPr>
        <w:rPr>
          <w:rFonts w:ascii="Times New Roman" w:hAnsi="Times New Roman"/>
          <w:sz w:val="24"/>
          <w:szCs w:val="24"/>
        </w:rPr>
      </w:pPr>
      <w:r w:rsidRPr="00E900ED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762567" wp14:editId="47EA9E81">
                <wp:simplePos x="0" y="0"/>
                <wp:positionH relativeFrom="margin">
                  <wp:align>left</wp:align>
                </wp:positionH>
                <wp:positionV relativeFrom="paragraph">
                  <wp:posOffset>4512310</wp:posOffset>
                </wp:positionV>
                <wp:extent cx="140335" cy="170815"/>
                <wp:effectExtent l="0" t="0" r="69215" b="5778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1708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AF25E3" id="Прямая со стрелкой 15" o:spid="_x0000_s1026" type="#_x0000_t32" style="position:absolute;margin-left:0;margin-top:355.3pt;width:11.05pt;height:13.4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D20CF7" wp14:editId="4A51A5E6">
                <wp:simplePos x="0" y="0"/>
                <wp:positionH relativeFrom="column">
                  <wp:posOffset>151765</wp:posOffset>
                </wp:positionH>
                <wp:positionV relativeFrom="paragraph">
                  <wp:posOffset>4696460</wp:posOffset>
                </wp:positionV>
                <wp:extent cx="666750" cy="2667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6BBF5" id="Прямоугольник 44" o:spid="_x0000_s1026" style="position:absolute;margin-left:11.95pt;margin-top:369.8pt;width:52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67C0EB" wp14:editId="1DE752CB">
            <wp:extent cx="5219700" cy="503786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5" t="6842" r="33191" b="3648"/>
                    <a:stretch/>
                  </pic:blipFill>
                  <pic:spPr bwMode="auto">
                    <a:xfrm>
                      <a:off x="0" y="0"/>
                      <a:ext cx="5224951" cy="504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7DA">
        <w:rPr>
          <w:rFonts w:ascii="Times New Roman" w:hAnsi="Times New Roman"/>
          <w:sz w:val="24"/>
          <w:szCs w:val="24"/>
        </w:rPr>
        <w:t xml:space="preserve">     </w:t>
      </w:r>
    </w:p>
    <w:p w14:paraId="70100D7E" w14:textId="7AEE9209" w:rsidR="00B60347" w:rsidRPr="0062171A" w:rsidRDefault="0011385C" w:rsidP="00351151">
      <w:r>
        <w:t>С</w:t>
      </w:r>
      <w:r w:rsidR="00060B14">
        <w:t>истема определ</w:t>
      </w:r>
      <w:r>
        <w:t>и</w:t>
      </w:r>
      <w:r w:rsidR="00060B14">
        <w:t>т</w:t>
      </w:r>
      <w:r w:rsidR="000D0C8B">
        <w:t xml:space="preserve"> </w:t>
      </w:r>
      <w:r w:rsidR="000D0C8B">
        <w:rPr>
          <w:lang w:val="en-US"/>
        </w:rPr>
        <w:t>ESG</w:t>
      </w:r>
      <w:r w:rsidR="000D0C8B" w:rsidRPr="000D0C8B">
        <w:t>-</w:t>
      </w:r>
      <w:r w:rsidR="000D0C8B">
        <w:t>зрелость предприятия (Начальный, Базовы</w:t>
      </w:r>
      <w:r w:rsidR="00060B14">
        <w:t>й или Продвинутый) и предостав</w:t>
      </w:r>
      <w:r>
        <w:t>и</w:t>
      </w:r>
      <w:r w:rsidR="00060B14">
        <w:t>т</w:t>
      </w:r>
      <w:r w:rsidR="000D0C8B">
        <w:t xml:space="preserve"> пользователю для заполнения </w:t>
      </w:r>
      <w:r w:rsidR="00CA2BC8">
        <w:t>три</w:t>
      </w:r>
      <w:r w:rsidR="000D0C8B">
        <w:t xml:space="preserve"> анкеты</w:t>
      </w:r>
      <w:r w:rsidR="0062171A">
        <w:t>.</w:t>
      </w:r>
    </w:p>
    <w:p w14:paraId="32E289AB" w14:textId="77777777" w:rsidR="0062171A" w:rsidRDefault="0062171A" w:rsidP="0062171A"/>
    <w:p w14:paraId="37C8385E" w14:textId="77777777" w:rsidR="0062171A" w:rsidRDefault="0062171A" w:rsidP="0062171A">
      <w:pPr>
        <w:pStyle w:val="2"/>
      </w:pPr>
      <w:r>
        <w:t>3.3</w:t>
      </w:r>
      <w:r w:rsidRPr="005B11E4">
        <w:t xml:space="preserve">. </w:t>
      </w:r>
      <w:r>
        <w:t>Заполнение анкет «Экология и климат», «Социальная сфера», «Корпоративное управление» (Шаг 3)</w:t>
      </w:r>
    </w:p>
    <w:p w14:paraId="1727406C" w14:textId="77777777" w:rsidR="0062171A" w:rsidRDefault="0062171A" w:rsidP="0062171A"/>
    <w:p w14:paraId="57DF33A5" w14:textId="3BC0654B" w:rsidR="00D311F2" w:rsidRPr="00D329EC" w:rsidRDefault="0011385C" w:rsidP="00D311F2">
      <w:r>
        <w:t>К</w:t>
      </w:r>
      <w:r w:rsidR="00D311F2">
        <w:t>ак только анкета «Самооценка» полностью заполнена и нажата кнопка «О</w:t>
      </w:r>
      <w:r w:rsidR="00B109C6">
        <w:t>тправить», система предлагает</w:t>
      </w:r>
      <w:r w:rsidR="00D311F2">
        <w:t xml:space="preserve"> пользователю заполнить </w:t>
      </w:r>
      <w:r>
        <w:t>три</w:t>
      </w:r>
      <w:r w:rsidR="00D311F2">
        <w:t xml:space="preserve"> </w:t>
      </w:r>
      <w:r>
        <w:t xml:space="preserve">дополнительные </w:t>
      </w:r>
      <w:r w:rsidR="00D311F2">
        <w:t>анкеты</w:t>
      </w:r>
      <w:r w:rsidR="00D311F2" w:rsidRPr="00D8113B">
        <w:t xml:space="preserve">: </w:t>
      </w:r>
      <w:r w:rsidR="00D311F2">
        <w:t>«Экология и климат», «Социальная сфера», «Корпоративное управление»</w:t>
      </w:r>
      <w:r w:rsidRPr="001D3BAD">
        <w:t>.</w:t>
      </w:r>
      <w:r w:rsidR="00D311F2">
        <w:t xml:space="preserve"> </w:t>
      </w:r>
      <w:r>
        <w:t xml:space="preserve">Они </w:t>
      </w:r>
      <w:r w:rsidR="00060B14">
        <w:t>в сумме</w:t>
      </w:r>
      <w:r w:rsidR="00D311F2">
        <w:t xml:space="preserve"> </w:t>
      </w:r>
      <w:r w:rsidR="00D311F2" w:rsidRPr="00D8113B">
        <w:t xml:space="preserve">содержат от 27 до 70 вопросов в зависимости от ESG-зрелости </w:t>
      </w:r>
      <w:r w:rsidR="00B109C6">
        <w:t>предприятия</w:t>
      </w:r>
      <w:r w:rsidR="00060B14">
        <w:t xml:space="preserve"> </w:t>
      </w:r>
      <w:r w:rsidR="00060B14" w:rsidRPr="00FB2294">
        <w:t>(</w:t>
      </w:r>
      <w:r w:rsidR="00060B14">
        <w:t>Начальный, Базовый или Продвинутый</w:t>
      </w:r>
      <w:r w:rsidR="00060B14" w:rsidRPr="00FB2294">
        <w:t>)</w:t>
      </w:r>
      <w:r w:rsidR="00FB2294">
        <w:t>, которая была определена на стадии заполнения анкеты «Самооценка»</w:t>
      </w:r>
      <w:r w:rsidR="00D311F2" w:rsidRPr="00D8113B">
        <w:t>.</w:t>
      </w:r>
      <w:r w:rsidR="00D329EC" w:rsidRPr="00D329EC">
        <w:t xml:space="preserve"> </w:t>
      </w:r>
      <w:r w:rsidR="00D329EC">
        <w:t xml:space="preserve">Проходить анкеты можно в любом удобном для Вас порядке. Открыть </w:t>
      </w:r>
      <w:r w:rsidR="008B2155">
        <w:t>одну из трех анкет</w:t>
      </w:r>
      <w:r w:rsidR="00D329EC">
        <w:t xml:space="preserve"> можно двумя способами</w:t>
      </w:r>
      <w:r w:rsidR="00D329EC" w:rsidRPr="00D329EC">
        <w:t>:</w:t>
      </w:r>
    </w:p>
    <w:p w14:paraId="28CD1490" w14:textId="5EFAC4B6" w:rsidR="00D329EC" w:rsidRDefault="00D329EC" w:rsidP="00D329EC">
      <w:r w:rsidRPr="006608E6">
        <w:rPr>
          <w:color w:val="5B9BD5" w:themeColor="accent1"/>
        </w:rPr>
        <w:t>Способ 1</w:t>
      </w:r>
      <w:r w:rsidRPr="00220AFC">
        <w:t xml:space="preserve">: </w:t>
      </w:r>
      <w:r>
        <w:t xml:space="preserve">Убедитесь, что у Вас открыта страница «Пройти </w:t>
      </w:r>
      <w:r>
        <w:rPr>
          <w:lang w:val="en-US"/>
        </w:rPr>
        <w:t>ESG</w:t>
      </w:r>
      <w:r w:rsidRPr="006608E6">
        <w:t>-</w:t>
      </w:r>
      <w:r>
        <w:t xml:space="preserve">аккредитацию» Личного </w:t>
      </w:r>
      <w:r w:rsidR="00CA2BC8">
        <w:t>к</w:t>
      </w:r>
      <w:r>
        <w:t>абинета, нажмите на кнопку «Перейти» в любом из блоков «Экология и климат», «Социальная сфера», «Корпоративное управление» (рис. 11).</w:t>
      </w:r>
    </w:p>
    <w:p w14:paraId="5E9AA710" w14:textId="77777777" w:rsidR="00D329EC" w:rsidRPr="00203316" w:rsidRDefault="00D329EC" w:rsidP="00D329EC">
      <w:pPr>
        <w:pBdr>
          <w:bottom w:val="single" w:sz="4" w:space="1" w:color="auto"/>
        </w:pBdr>
      </w:pPr>
      <w:r>
        <w:t xml:space="preserve">Рисунок 11: </w:t>
      </w:r>
      <w:r w:rsidR="006E36E9">
        <w:t xml:space="preserve">Иллюстрация способа 1 </w:t>
      </w:r>
      <w:r>
        <w:t xml:space="preserve">(на рисунке представлен уровень </w:t>
      </w:r>
      <w:r>
        <w:rPr>
          <w:lang w:val="en-US"/>
        </w:rPr>
        <w:t>ESG</w:t>
      </w:r>
      <w:r w:rsidRPr="00D329EC">
        <w:t>-</w:t>
      </w:r>
      <w:r>
        <w:t>зрелости «Базовый»)</w:t>
      </w:r>
    </w:p>
    <w:p w14:paraId="6E07E6FA" w14:textId="77777777" w:rsidR="00D329EC" w:rsidRPr="006608E6" w:rsidRDefault="00D329EC" w:rsidP="00D329EC"/>
    <w:p w14:paraId="403500AD" w14:textId="08CDB16D" w:rsidR="00D329EC" w:rsidRDefault="00A67B7A" w:rsidP="00D311F2">
      <w:r w:rsidRPr="00E900ED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F8B74D" wp14:editId="537FFF99">
                <wp:simplePos x="0" y="0"/>
                <wp:positionH relativeFrom="margin">
                  <wp:posOffset>945515</wp:posOffset>
                </wp:positionH>
                <wp:positionV relativeFrom="paragraph">
                  <wp:posOffset>1712595</wp:posOffset>
                </wp:positionV>
                <wp:extent cx="140335" cy="170815"/>
                <wp:effectExtent l="0" t="0" r="69215" b="5778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1708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CC0AD" id="Прямая со стрелкой 51" o:spid="_x0000_s1026" type="#_x0000_t32" style="position:absolute;margin-left:74.45pt;margin-top:134.85pt;width:11.05pt;height:13.4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E900ED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CF1176" wp14:editId="70FC82C4">
                <wp:simplePos x="0" y="0"/>
                <wp:positionH relativeFrom="margin">
                  <wp:posOffset>945515</wp:posOffset>
                </wp:positionH>
                <wp:positionV relativeFrom="paragraph">
                  <wp:posOffset>753745</wp:posOffset>
                </wp:positionV>
                <wp:extent cx="140335" cy="170815"/>
                <wp:effectExtent l="0" t="0" r="69215" b="5778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1708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3C4A3" id="Прямая со стрелкой 50" o:spid="_x0000_s1026" type="#_x0000_t32" style="position:absolute;margin-left:74.45pt;margin-top:59.35pt;width:11.05pt;height:13.4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E900ED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534BC1" wp14:editId="20C80767">
                <wp:simplePos x="0" y="0"/>
                <wp:positionH relativeFrom="margin">
                  <wp:posOffset>944880</wp:posOffset>
                </wp:positionH>
                <wp:positionV relativeFrom="paragraph">
                  <wp:posOffset>-34290</wp:posOffset>
                </wp:positionV>
                <wp:extent cx="140335" cy="170815"/>
                <wp:effectExtent l="0" t="0" r="69215" b="5778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1708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C6641" id="Прямая со стрелкой 49" o:spid="_x0000_s1026" type="#_x0000_t32" style="position:absolute;margin-left:74.4pt;margin-top:-2.7pt;width:11.05pt;height:13.4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D60F59" wp14:editId="72D834A4">
                <wp:simplePos x="0" y="0"/>
                <wp:positionH relativeFrom="column">
                  <wp:posOffset>1091565</wp:posOffset>
                </wp:positionH>
                <wp:positionV relativeFrom="paragraph">
                  <wp:posOffset>1883410</wp:posOffset>
                </wp:positionV>
                <wp:extent cx="666750" cy="26670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0D692" id="Прямоугольник 48" o:spid="_x0000_s1026" style="position:absolute;margin-left:85.95pt;margin-top:148.3pt;width:52.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" filled="f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B90B72" wp14:editId="079D5ED3">
                <wp:simplePos x="0" y="0"/>
                <wp:positionH relativeFrom="column">
                  <wp:posOffset>1091565</wp:posOffset>
                </wp:positionH>
                <wp:positionV relativeFrom="paragraph">
                  <wp:posOffset>924560</wp:posOffset>
                </wp:positionV>
                <wp:extent cx="666750" cy="26670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02D2A" id="Прямоугольник 47" o:spid="_x0000_s1026" style="position:absolute;margin-left:85.95pt;margin-top:72.8pt;width:52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" filled="f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95CF9A" wp14:editId="10F40326">
                <wp:simplePos x="0" y="0"/>
                <wp:positionH relativeFrom="column">
                  <wp:posOffset>1085215</wp:posOffset>
                </wp:positionH>
                <wp:positionV relativeFrom="paragraph">
                  <wp:posOffset>143510</wp:posOffset>
                </wp:positionV>
                <wp:extent cx="666750" cy="26670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6E8D4" id="Прямоугольник 46" o:spid="_x0000_s1026" style="position:absolute;margin-left:85.45pt;margin-top:11.3pt;width:52.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0E4108" wp14:editId="1E48CC61">
            <wp:extent cx="5873750" cy="32772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759" t="20144" r="13522" b="5739"/>
                    <a:stretch/>
                  </pic:blipFill>
                  <pic:spPr bwMode="auto">
                    <a:xfrm>
                      <a:off x="0" y="0"/>
                      <a:ext cx="5881017" cy="328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7D06D" w14:textId="77777777" w:rsidR="008B2155" w:rsidRDefault="008B2155" w:rsidP="00D311F2"/>
    <w:p w14:paraId="45B3CECC" w14:textId="51FA60C1" w:rsidR="008B2155" w:rsidRDefault="008B2155" w:rsidP="008B2155">
      <w:r>
        <w:rPr>
          <w:color w:val="5B9BD5" w:themeColor="accent1"/>
        </w:rPr>
        <w:t>Способ 2</w:t>
      </w:r>
      <w:r w:rsidRPr="00220AFC">
        <w:t xml:space="preserve">: </w:t>
      </w:r>
      <w:r>
        <w:t xml:space="preserve">Откройте страницу «Инструменты оценки» Личного </w:t>
      </w:r>
      <w:r w:rsidR="00CA2BC8">
        <w:t>к</w:t>
      </w:r>
      <w:r>
        <w:t xml:space="preserve">абинета, нажмите на кнопку «Открыть» в одном из </w:t>
      </w:r>
      <w:r w:rsidR="00CA2BC8">
        <w:t>трех</w:t>
      </w:r>
      <w:r>
        <w:t xml:space="preserve"> доступных блоков</w:t>
      </w:r>
      <w:r w:rsidR="00CA2BC8">
        <w:t>:</w:t>
      </w:r>
      <w:r>
        <w:t xml:space="preserve"> «Экология и климат», «Социальная сфера», «Корпоративное управление»</w:t>
      </w:r>
      <w:r w:rsidR="00B109C6">
        <w:t xml:space="preserve"> (рис. 12)</w:t>
      </w:r>
      <w:r>
        <w:t>.</w:t>
      </w:r>
    </w:p>
    <w:p w14:paraId="1E1142DA" w14:textId="77777777" w:rsidR="008B2155" w:rsidRDefault="008B2155" w:rsidP="002435D9">
      <w:pPr>
        <w:pBdr>
          <w:bottom w:val="single" w:sz="4" w:space="1" w:color="auto"/>
        </w:pBdr>
      </w:pPr>
      <w:r>
        <w:t xml:space="preserve">Рисунок 12: </w:t>
      </w:r>
      <w:r w:rsidR="006E36E9">
        <w:t>Иллюстрация способа 2</w:t>
      </w:r>
      <w:r>
        <w:t xml:space="preserve"> (на рисунке представлен уровень </w:t>
      </w:r>
      <w:r>
        <w:rPr>
          <w:lang w:val="en-US"/>
        </w:rPr>
        <w:t>ESG</w:t>
      </w:r>
      <w:r w:rsidRPr="00D329EC">
        <w:t>-</w:t>
      </w:r>
      <w:r>
        <w:t>зрелости «Базовый»)</w:t>
      </w:r>
    </w:p>
    <w:p w14:paraId="4DABB25B" w14:textId="0659DA17" w:rsidR="008B2155" w:rsidRDefault="000735AA" w:rsidP="008B2155">
      <w:r>
        <w:rPr>
          <w:noProof/>
          <w:lang w:eastAsia="ru-RU"/>
        </w:rPr>
        <w:drawing>
          <wp:inline distT="0" distB="0" distL="0" distR="0" wp14:anchorId="7C3FF18F" wp14:editId="05241856">
            <wp:extent cx="5619750" cy="461207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493" t="6462" r="19508" b="3078"/>
                    <a:stretch/>
                  </pic:blipFill>
                  <pic:spPr bwMode="auto">
                    <a:xfrm>
                      <a:off x="0" y="0"/>
                      <a:ext cx="5628445" cy="461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61FC7" w14:textId="2DD53376" w:rsidR="00812141" w:rsidRPr="009962D9" w:rsidRDefault="00812141" w:rsidP="008B2155">
      <w:r>
        <w:lastRenderedPageBreak/>
        <w:t>Каждая анкета содержит в себе несколько тем. Так, полная анкета «Экология и климат», которая доступна для прохождения пользователям</w:t>
      </w:r>
      <w:r w:rsidR="000B21EC">
        <w:t xml:space="preserve"> с</w:t>
      </w:r>
      <w:r>
        <w:t xml:space="preserve"> </w:t>
      </w:r>
      <w:r w:rsidR="009C2E53">
        <w:t>уровн</w:t>
      </w:r>
      <w:r w:rsidR="000B21EC">
        <w:t>ем</w:t>
      </w:r>
      <w:r w:rsidR="009C2E53">
        <w:t xml:space="preserve"> </w:t>
      </w:r>
      <w:r>
        <w:rPr>
          <w:lang w:val="en-US"/>
        </w:rPr>
        <w:t>ESG</w:t>
      </w:r>
      <w:r w:rsidRPr="00812141">
        <w:t>-</w:t>
      </w:r>
      <w:r>
        <w:t>зрелост</w:t>
      </w:r>
      <w:r w:rsidR="009C2E53">
        <w:t>и</w:t>
      </w:r>
      <w:r>
        <w:t xml:space="preserve"> «Продвинутый»</w:t>
      </w:r>
      <w:r w:rsidR="009962D9">
        <w:t>, имеет следующий набор тем</w:t>
      </w:r>
      <w:r w:rsidR="009962D9" w:rsidRPr="009962D9">
        <w:t>:</w:t>
      </w:r>
    </w:p>
    <w:p w14:paraId="6D5E0383" w14:textId="77777777" w:rsidR="009962D9" w:rsidRPr="009962D9" w:rsidRDefault="009962D9" w:rsidP="009962D9">
      <w:pPr>
        <w:pStyle w:val="a9"/>
        <w:numPr>
          <w:ilvl w:val="0"/>
          <w:numId w:val="8"/>
        </w:numPr>
        <w:rPr>
          <w:i/>
        </w:rPr>
      </w:pPr>
      <w:r w:rsidRPr="009962D9">
        <w:rPr>
          <w:i/>
        </w:rPr>
        <w:t>Материалы, поставляемые для нужд ОК РУСАЛ</w:t>
      </w:r>
    </w:p>
    <w:p w14:paraId="4AB999D9" w14:textId="77777777" w:rsidR="009962D9" w:rsidRPr="009962D9" w:rsidRDefault="009962D9" w:rsidP="009962D9">
      <w:pPr>
        <w:pStyle w:val="a9"/>
        <w:numPr>
          <w:ilvl w:val="0"/>
          <w:numId w:val="8"/>
        </w:numPr>
        <w:rPr>
          <w:i/>
        </w:rPr>
      </w:pPr>
      <w:r w:rsidRPr="009962D9">
        <w:rPr>
          <w:i/>
        </w:rPr>
        <w:t>Источники энергии, потребляемой организацией</w:t>
      </w:r>
    </w:p>
    <w:p w14:paraId="4D4FEAFB" w14:textId="77777777" w:rsidR="009962D9" w:rsidRPr="009962D9" w:rsidRDefault="009962D9" w:rsidP="009962D9">
      <w:pPr>
        <w:pStyle w:val="a9"/>
        <w:numPr>
          <w:ilvl w:val="0"/>
          <w:numId w:val="8"/>
        </w:numPr>
        <w:rPr>
          <w:i/>
        </w:rPr>
      </w:pPr>
      <w:r w:rsidRPr="009962D9">
        <w:rPr>
          <w:i/>
        </w:rPr>
        <w:t>Потребление воды</w:t>
      </w:r>
    </w:p>
    <w:p w14:paraId="0DF66E29" w14:textId="77777777" w:rsidR="009962D9" w:rsidRPr="009962D9" w:rsidRDefault="009962D9" w:rsidP="009962D9">
      <w:pPr>
        <w:pStyle w:val="a9"/>
        <w:numPr>
          <w:ilvl w:val="0"/>
          <w:numId w:val="8"/>
        </w:numPr>
        <w:rPr>
          <w:i/>
        </w:rPr>
      </w:pPr>
      <w:r w:rsidRPr="009962D9">
        <w:rPr>
          <w:i/>
        </w:rPr>
        <w:t>Биоразнообразие</w:t>
      </w:r>
    </w:p>
    <w:p w14:paraId="41ECDF9B" w14:textId="77777777" w:rsidR="009962D9" w:rsidRPr="009962D9" w:rsidRDefault="009962D9" w:rsidP="009962D9">
      <w:pPr>
        <w:pStyle w:val="a9"/>
        <w:numPr>
          <w:ilvl w:val="0"/>
          <w:numId w:val="8"/>
        </w:numPr>
        <w:rPr>
          <w:i/>
        </w:rPr>
      </w:pPr>
      <w:r w:rsidRPr="009962D9">
        <w:rPr>
          <w:i/>
        </w:rPr>
        <w:t>Выбросы парниковых газов</w:t>
      </w:r>
    </w:p>
    <w:p w14:paraId="374B0671" w14:textId="77777777" w:rsidR="009962D9" w:rsidRPr="009962D9" w:rsidRDefault="009962D9" w:rsidP="009962D9">
      <w:pPr>
        <w:pStyle w:val="a9"/>
        <w:numPr>
          <w:ilvl w:val="0"/>
          <w:numId w:val="8"/>
        </w:numPr>
        <w:rPr>
          <w:i/>
        </w:rPr>
      </w:pPr>
      <w:r w:rsidRPr="009962D9">
        <w:rPr>
          <w:i/>
        </w:rPr>
        <w:t>Отходы</w:t>
      </w:r>
    </w:p>
    <w:p w14:paraId="5442DB51" w14:textId="77777777" w:rsidR="009962D9" w:rsidRPr="009962D9" w:rsidRDefault="009962D9" w:rsidP="009962D9">
      <w:pPr>
        <w:pStyle w:val="a9"/>
        <w:numPr>
          <w:ilvl w:val="0"/>
          <w:numId w:val="8"/>
        </w:numPr>
        <w:rPr>
          <w:i/>
        </w:rPr>
      </w:pPr>
      <w:r w:rsidRPr="009962D9">
        <w:rPr>
          <w:i/>
        </w:rPr>
        <w:t>Соответствие законодательству в сфере охраны окружающей среды</w:t>
      </w:r>
    </w:p>
    <w:p w14:paraId="23E48A18" w14:textId="77777777" w:rsidR="009962D9" w:rsidRDefault="009962D9" w:rsidP="009962D9">
      <w:r>
        <w:t>Полная анкета «Социальная сфера» имеет следующий набор тем</w:t>
      </w:r>
      <w:r w:rsidRPr="009962D9">
        <w:t>:</w:t>
      </w:r>
    </w:p>
    <w:p w14:paraId="11928221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Занятость</w:t>
      </w:r>
    </w:p>
    <w:p w14:paraId="3C96E370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 xml:space="preserve">Профессиональное здоровье и охрана труда </w:t>
      </w:r>
    </w:p>
    <w:p w14:paraId="03A0030D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Обучение и образование</w:t>
      </w:r>
    </w:p>
    <w:p w14:paraId="2CA1C884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Разнообразие кадрового состава и равные возможности</w:t>
      </w:r>
    </w:p>
    <w:p w14:paraId="55962BAC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Отсутствие дискриминации на рабочем месте</w:t>
      </w:r>
    </w:p>
    <w:p w14:paraId="7D163667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Использование детского и/или рабского труда</w:t>
      </w:r>
    </w:p>
    <w:p w14:paraId="58321436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Обучение служб безопасности политикам и процедурам в сфере защиты прав человека</w:t>
      </w:r>
    </w:p>
    <w:p w14:paraId="143E5321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Оценка прав человека</w:t>
      </w:r>
    </w:p>
    <w:p w14:paraId="3607E7F7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Взаимодействие с местными сообществами</w:t>
      </w:r>
    </w:p>
    <w:p w14:paraId="685AB370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Здоровье и безопасность клиентов</w:t>
      </w:r>
    </w:p>
    <w:p w14:paraId="7AA2BF2D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Маркетинг и маркировка</w:t>
      </w:r>
    </w:p>
    <w:p w14:paraId="508D2C57" w14:textId="77777777" w:rsidR="009962D9" w:rsidRPr="009962D9" w:rsidRDefault="009962D9" w:rsidP="009962D9">
      <w:pPr>
        <w:pStyle w:val="a9"/>
        <w:numPr>
          <w:ilvl w:val="0"/>
          <w:numId w:val="9"/>
        </w:numPr>
        <w:rPr>
          <w:i/>
        </w:rPr>
      </w:pPr>
      <w:r w:rsidRPr="009962D9">
        <w:rPr>
          <w:i/>
        </w:rPr>
        <w:t>Защита данных клиентов</w:t>
      </w:r>
    </w:p>
    <w:p w14:paraId="52EADD58" w14:textId="77777777" w:rsidR="009962D9" w:rsidRDefault="009962D9" w:rsidP="009962D9">
      <w:r>
        <w:t>Полная анкета «Корпоративное управление» имеет следующий набор тем</w:t>
      </w:r>
      <w:r w:rsidRPr="009962D9">
        <w:t>:</w:t>
      </w:r>
    </w:p>
    <w:p w14:paraId="173A6DB6" w14:textId="77777777" w:rsidR="009962D9" w:rsidRPr="009962D9" w:rsidRDefault="009962D9" w:rsidP="009962D9">
      <w:pPr>
        <w:pStyle w:val="a9"/>
        <w:numPr>
          <w:ilvl w:val="0"/>
          <w:numId w:val="10"/>
        </w:numPr>
        <w:rPr>
          <w:i/>
        </w:rPr>
      </w:pPr>
      <w:r w:rsidRPr="009962D9">
        <w:rPr>
          <w:i/>
        </w:rPr>
        <w:t>Экономические результаты</w:t>
      </w:r>
    </w:p>
    <w:p w14:paraId="378F9272" w14:textId="77777777" w:rsidR="009962D9" w:rsidRPr="009962D9" w:rsidRDefault="009962D9" w:rsidP="009962D9">
      <w:pPr>
        <w:pStyle w:val="a9"/>
        <w:numPr>
          <w:ilvl w:val="0"/>
          <w:numId w:val="10"/>
        </w:numPr>
        <w:rPr>
          <w:i/>
        </w:rPr>
      </w:pPr>
      <w:r w:rsidRPr="009962D9">
        <w:rPr>
          <w:i/>
        </w:rPr>
        <w:t>Присутствие на локальном рынке (труда)</w:t>
      </w:r>
    </w:p>
    <w:p w14:paraId="19F1E327" w14:textId="77777777" w:rsidR="009962D9" w:rsidRPr="009962D9" w:rsidRDefault="009962D9" w:rsidP="009962D9">
      <w:pPr>
        <w:pStyle w:val="a9"/>
        <w:numPr>
          <w:ilvl w:val="0"/>
          <w:numId w:val="10"/>
        </w:numPr>
        <w:rPr>
          <w:i/>
        </w:rPr>
      </w:pPr>
      <w:r w:rsidRPr="009962D9">
        <w:rPr>
          <w:i/>
        </w:rPr>
        <w:t>Косвенное экономическое воздействие</w:t>
      </w:r>
    </w:p>
    <w:p w14:paraId="6FA40A6F" w14:textId="77777777" w:rsidR="009962D9" w:rsidRPr="009962D9" w:rsidRDefault="009962D9" w:rsidP="009962D9">
      <w:pPr>
        <w:pStyle w:val="a9"/>
        <w:numPr>
          <w:ilvl w:val="0"/>
          <w:numId w:val="10"/>
        </w:numPr>
        <w:rPr>
          <w:i/>
        </w:rPr>
      </w:pPr>
      <w:r w:rsidRPr="009962D9">
        <w:rPr>
          <w:i/>
        </w:rPr>
        <w:t>Практика закупок</w:t>
      </w:r>
    </w:p>
    <w:p w14:paraId="0331382B" w14:textId="77777777" w:rsidR="009962D9" w:rsidRPr="009962D9" w:rsidRDefault="009962D9" w:rsidP="009962D9">
      <w:pPr>
        <w:pStyle w:val="a9"/>
        <w:numPr>
          <w:ilvl w:val="0"/>
          <w:numId w:val="10"/>
        </w:numPr>
        <w:rPr>
          <w:i/>
        </w:rPr>
      </w:pPr>
      <w:r w:rsidRPr="009962D9">
        <w:rPr>
          <w:i/>
        </w:rPr>
        <w:t>Борьба с коррупцией</w:t>
      </w:r>
    </w:p>
    <w:p w14:paraId="12447635" w14:textId="77777777" w:rsidR="009962D9" w:rsidRPr="009962D9" w:rsidRDefault="009962D9" w:rsidP="009962D9">
      <w:pPr>
        <w:pStyle w:val="a9"/>
        <w:numPr>
          <w:ilvl w:val="0"/>
          <w:numId w:val="10"/>
        </w:numPr>
        <w:rPr>
          <w:i/>
        </w:rPr>
      </w:pPr>
      <w:r w:rsidRPr="009962D9">
        <w:rPr>
          <w:i/>
        </w:rPr>
        <w:t>Подавление конкуренции</w:t>
      </w:r>
    </w:p>
    <w:p w14:paraId="677785A7" w14:textId="6DC34131" w:rsidR="00812141" w:rsidRDefault="00812141" w:rsidP="00812141">
      <w:r>
        <w:t xml:space="preserve">Заполнение анкет происходит по аналогии с </w:t>
      </w:r>
      <w:r w:rsidR="00DE6E56">
        <w:t xml:space="preserve">процедурой, описанной в п. </w:t>
      </w:r>
      <w:r>
        <w:t>3.2.</w:t>
      </w:r>
      <w:r w:rsidRPr="008B2155">
        <w:t xml:space="preserve"> </w:t>
      </w:r>
      <w:r w:rsidR="00671DEA">
        <w:t>Отвечая на вопросы, выберете только один вариант, нажав на белый кружок напротив ответа, относящийся к данному вопросу, выбор можно поменять в любой момент времени до нажатия кнопк</w:t>
      </w:r>
      <w:r w:rsidR="00DE6E56">
        <w:t>и</w:t>
      </w:r>
      <w:r w:rsidR="00671DEA">
        <w:t xml:space="preserve"> «Отправить»</w:t>
      </w:r>
      <w:r w:rsidR="003E459A">
        <w:t>.</w:t>
      </w:r>
    </w:p>
    <w:p w14:paraId="6F4F4390" w14:textId="45F1BC82" w:rsidR="00812141" w:rsidRPr="00CD52EF" w:rsidRDefault="00DE6E56" w:rsidP="008B2155">
      <w:r>
        <w:t>П</w:t>
      </w:r>
      <w:r w:rsidR="00686860">
        <w:t xml:space="preserve">осле </w:t>
      </w:r>
      <w:r w:rsidR="00CD52EF">
        <w:t xml:space="preserve">заполнения </w:t>
      </w:r>
      <w:r w:rsidR="008A2242">
        <w:t xml:space="preserve">и отправки </w:t>
      </w:r>
      <w:r w:rsidR="00CD52EF">
        <w:t xml:space="preserve">всех анкет («Самооценка», «Экология и климат», «Социальная сфера», «Корпоративное управление») страница «Пройти </w:t>
      </w:r>
      <w:r w:rsidR="00CD52EF">
        <w:rPr>
          <w:lang w:val="en-US"/>
        </w:rPr>
        <w:t>ESG</w:t>
      </w:r>
      <w:r w:rsidR="00CD52EF" w:rsidRPr="00CD52EF">
        <w:t>-</w:t>
      </w:r>
      <w:r w:rsidR="00CD52EF">
        <w:t>аккредитацию» должна выглядеть следующим образом (рис. 13)</w:t>
      </w:r>
      <w:r w:rsidR="00CD52EF" w:rsidRPr="00CD52EF">
        <w:t>:</w:t>
      </w:r>
    </w:p>
    <w:p w14:paraId="4EDFDABB" w14:textId="65D9A7E2" w:rsidR="00CD52EF" w:rsidRDefault="00CD52EF" w:rsidP="00CD52EF">
      <w:pPr>
        <w:pBdr>
          <w:bottom w:val="single" w:sz="4" w:space="1" w:color="auto"/>
        </w:pBdr>
      </w:pPr>
      <w:r>
        <w:t xml:space="preserve">Рисунок 13: Страница «Пройти </w:t>
      </w:r>
      <w:r>
        <w:rPr>
          <w:lang w:val="en-US"/>
        </w:rPr>
        <w:t>ESG</w:t>
      </w:r>
      <w:r w:rsidRPr="00CD52EF">
        <w:t>-</w:t>
      </w:r>
      <w:r>
        <w:t xml:space="preserve">аккредитацию» после прохождения </w:t>
      </w:r>
      <w:r w:rsidR="00AD5736">
        <w:rPr>
          <w:lang w:val="en-US"/>
        </w:rPr>
        <w:t>ESG</w:t>
      </w:r>
      <w:r w:rsidR="00AD5736" w:rsidRPr="00CD52EF">
        <w:t>-</w:t>
      </w:r>
      <w:r w:rsidR="00AD5736">
        <w:t>аккредитации</w:t>
      </w:r>
    </w:p>
    <w:p w14:paraId="7CD715AA" w14:textId="77777777" w:rsidR="00CD52EF" w:rsidRPr="00A83C72" w:rsidRDefault="00A83C72" w:rsidP="008B21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9ED479" wp14:editId="5049D7EF">
            <wp:extent cx="5767988" cy="3196742"/>
            <wp:effectExtent l="0" t="0" r="444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763" t="22774" r="17359" b="11329"/>
                    <a:stretch/>
                  </pic:blipFill>
                  <pic:spPr bwMode="auto">
                    <a:xfrm>
                      <a:off x="0" y="0"/>
                      <a:ext cx="5776591" cy="320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23E0" w14:textId="77777777" w:rsidR="00812141" w:rsidRPr="00450CB1" w:rsidRDefault="00AD5736" w:rsidP="008B2155">
      <w:r>
        <w:t xml:space="preserve">Страница </w:t>
      </w:r>
      <w:r w:rsidR="00450CB1">
        <w:t>«Инструменты оценки» должна выглядеть следующим образом (рис. 14)</w:t>
      </w:r>
      <w:r w:rsidR="00450CB1" w:rsidRPr="00450CB1">
        <w:t>:</w:t>
      </w:r>
    </w:p>
    <w:p w14:paraId="29D831CD" w14:textId="77777777" w:rsidR="00A83C72" w:rsidRDefault="00450CB1" w:rsidP="00A83C72">
      <w:pPr>
        <w:pBdr>
          <w:bottom w:val="single" w:sz="4" w:space="1" w:color="auto"/>
        </w:pBdr>
      </w:pPr>
      <w:r>
        <w:t xml:space="preserve">Рисунок 14: Страница «Инструменты оценки» после окончания прохождения </w:t>
      </w:r>
      <w:r>
        <w:rPr>
          <w:lang w:val="en-US"/>
        </w:rPr>
        <w:t>ESG</w:t>
      </w:r>
      <w:r w:rsidRPr="00CD52EF">
        <w:t>-</w:t>
      </w:r>
      <w:r>
        <w:t>аккредитации</w:t>
      </w:r>
    </w:p>
    <w:p w14:paraId="65FB4EC0" w14:textId="6A0A6F14" w:rsidR="00A83C72" w:rsidRDefault="000735AA" w:rsidP="00A83C72">
      <w:r>
        <w:rPr>
          <w:noProof/>
          <w:lang w:eastAsia="ru-RU"/>
        </w:rPr>
        <w:drawing>
          <wp:inline distT="0" distB="0" distL="0" distR="0" wp14:anchorId="3A1CC531" wp14:editId="380F62C6">
            <wp:extent cx="5365750" cy="4325452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279" t="6462" r="18867" b="3459"/>
                    <a:stretch/>
                  </pic:blipFill>
                  <pic:spPr bwMode="auto">
                    <a:xfrm>
                      <a:off x="0" y="0"/>
                      <a:ext cx="5367582" cy="432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90E50" w14:textId="77777777" w:rsidR="00A83C72" w:rsidRDefault="00A83C72" w:rsidP="00A83C72"/>
    <w:p w14:paraId="777708D9" w14:textId="77777777" w:rsidR="00A83C72" w:rsidRPr="00A83C72" w:rsidRDefault="00A83C72" w:rsidP="00A83C72"/>
    <w:p w14:paraId="2C9B5B5A" w14:textId="77777777" w:rsidR="00450CB1" w:rsidRDefault="00AD5736" w:rsidP="00450CB1">
      <w:pPr>
        <w:pStyle w:val="2"/>
      </w:pPr>
      <w:r>
        <w:lastRenderedPageBreak/>
        <w:t>3.4</w:t>
      </w:r>
      <w:r w:rsidRPr="005B11E4">
        <w:t xml:space="preserve">. </w:t>
      </w:r>
      <w:r>
        <w:t xml:space="preserve">Результат </w:t>
      </w:r>
      <w:r>
        <w:rPr>
          <w:lang w:val="en-US"/>
        </w:rPr>
        <w:t>ESG</w:t>
      </w:r>
      <w:r w:rsidRPr="00450CB1">
        <w:t>-</w:t>
      </w:r>
      <w:r>
        <w:t>аккредитации (Шаг 4)</w:t>
      </w:r>
    </w:p>
    <w:p w14:paraId="5F0C6289" w14:textId="77777777" w:rsidR="00450CB1" w:rsidRPr="00450CB1" w:rsidRDefault="00450CB1" w:rsidP="00450CB1"/>
    <w:p w14:paraId="792D0F9C" w14:textId="4FB577D0" w:rsidR="0045531A" w:rsidRDefault="0045531A" w:rsidP="00450CB1">
      <w:r w:rsidRPr="00D8113B">
        <w:t>Все вопросы анкет подразумевают выбор одного из нескольких вариантов ответов, в зависимости от которого начисляется балл</w:t>
      </w:r>
      <w:r>
        <w:t xml:space="preserve"> от 0 до 100</w:t>
      </w:r>
      <w:r w:rsidR="00B109C6">
        <w:t>, за исключением некоторых вопросов анкеты «Самооценка», которые не предполагают начисление баллов</w:t>
      </w:r>
      <w:r w:rsidRPr="00D8113B">
        <w:t>.</w:t>
      </w:r>
      <w:r w:rsidRPr="00FB2294">
        <w:t xml:space="preserve"> Итоговый балл формируется </w:t>
      </w:r>
      <w:r w:rsidR="00B109C6">
        <w:t>в виде суммы</w:t>
      </w:r>
      <w:r w:rsidRPr="00FB2294">
        <w:t xml:space="preserve"> всех баллов за вопросы анкет </w:t>
      </w:r>
      <w:r w:rsidR="00B109C6">
        <w:t>«Экология и климат», «Социальная сфера», «Корпоративное управление».</w:t>
      </w:r>
    </w:p>
    <w:p w14:paraId="50BCDED0" w14:textId="7FC2378E" w:rsidR="00B109C6" w:rsidRDefault="00B109C6" w:rsidP="00450CB1">
      <w:r>
        <w:t>Таблица с распределением</w:t>
      </w:r>
      <w:r w:rsidR="003B508D">
        <w:t xml:space="preserve"> максимально возможного набранного</w:t>
      </w:r>
      <w:r w:rsidR="00442E40">
        <w:t xml:space="preserve"> балл</w:t>
      </w:r>
      <w:r w:rsidR="003B508D">
        <w:t>а за каждую из анкет для различных</w:t>
      </w:r>
      <w:r w:rsidR="00442E40">
        <w:t xml:space="preserve"> </w:t>
      </w:r>
      <w:r w:rsidR="008A2242">
        <w:t xml:space="preserve">уровней </w:t>
      </w:r>
      <w:r w:rsidR="00442E40">
        <w:rPr>
          <w:lang w:val="en-US"/>
        </w:rPr>
        <w:t>ESG</w:t>
      </w:r>
      <w:r w:rsidR="00442E40" w:rsidRPr="00442E40">
        <w:t>-</w:t>
      </w:r>
      <w:r w:rsidR="003B508D">
        <w:t>зрелост</w:t>
      </w:r>
      <w:r w:rsidR="008A2242">
        <w:t>и</w:t>
      </w:r>
      <w:r w:rsidR="003B508D">
        <w:t xml:space="preserve"> предприятий</w:t>
      </w:r>
      <w:r w:rsidR="00442E40">
        <w:t xml:space="preserve"> представлена ниже</w:t>
      </w:r>
      <w:r w:rsidR="003E459A">
        <w:t xml:space="preserve"> (табл. 1)</w:t>
      </w:r>
      <w:r w:rsidR="00442E40" w:rsidRPr="00442E40">
        <w:t>:</w:t>
      </w:r>
    </w:p>
    <w:p w14:paraId="78BCB73D" w14:textId="77777777" w:rsidR="00442E40" w:rsidRPr="00442E40" w:rsidRDefault="00442E40" w:rsidP="00442E40">
      <w:pPr>
        <w:pBdr>
          <w:bottom w:val="single" w:sz="4" w:space="1" w:color="auto"/>
        </w:pBdr>
      </w:pPr>
      <w:r>
        <w:t xml:space="preserve">Таблица 1: Максимальный балл в зависимости от анкеты и </w:t>
      </w:r>
      <w:r>
        <w:rPr>
          <w:lang w:val="en-US"/>
        </w:rPr>
        <w:t>ESG</w:t>
      </w:r>
      <w:r w:rsidRPr="00442E40">
        <w:t>-</w:t>
      </w:r>
      <w:r>
        <w:t>зрелости предприятия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910"/>
        <w:gridCol w:w="2337"/>
      </w:tblGrid>
      <w:tr w:rsidR="00442E40" w14:paraId="764BFC77" w14:textId="77777777" w:rsidTr="003E459A">
        <w:tc>
          <w:tcPr>
            <w:tcW w:w="2972" w:type="dxa"/>
            <w:tcBorders>
              <w:bottom w:val="single" w:sz="12" w:space="0" w:color="auto"/>
              <w:right w:val="single" w:sz="12" w:space="0" w:color="auto"/>
            </w:tcBorders>
          </w:tcPr>
          <w:p w14:paraId="7ACE8BA7" w14:textId="77777777" w:rsidR="00442E40" w:rsidRPr="00442E40" w:rsidRDefault="00442E40" w:rsidP="00450CB1">
            <w:pPr>
              <w:rPr>
                <w:b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D08678" w14:textId="77777777" w:rsidR="00442E40" w:rsidRPr="00442E40" w:rsidRDefault="00442E40" w:rsidP="003E459A">
            <w:pPr>
              <w:jc w:val="center"/>
              <w:rPr>
                <w:b/>
              </w:rPr>
            </w:pPr>
            <w:r w:rsidRPr="00442E40">
              <w:rPr>
                <w:b/>
              </w:rPr>
              <w:t>Начальный</w:t>
            </w:r>
          </w:p>
        </w:tc>
        <w:tc>
          <w:tcPr>
            <w:tcW w:w="19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C38CB9" w14:textId="77777777" w:rsidR="00442E40" w:rsidRPr="00442E40" w:rsidRDefault="00442E40" w:rsidP="003E459A">
            <w:pPr>
              <w:jc w:val="center"/>
              <w:rPr>
                <w:b/>
              </w:rPr>
            </w:pPr>
            <w:r w:rsidRPr="00442E40">
              <w:rPr>
                <w:b/>
              </w:rPr>
              <w:t>Базовый</w:t>
            </w:r>
          </w:p>
        </w:tc>
        <w:tc>
          <w:tcPr>
            <w:tcW w:w="2337" w:type="dxa"/>
            <w:tcBorders>
              <w:left w:val="single" w:sz="12" w:space="0" w:color="auto"/>
              <w:bottom w:val="single" w:sz="12" w:space="0" w:color="auto"/>
            </w:tcBorders>
          </w:tcPr>
          <w:p w14:paraId="7AFA7AF5" w14:textId="77777777" w:rsidR="00442E40" w:rsidRPr="00442E40" w:rsidRDefault="00442E40" w:rsidP="003E459A">
            <w:pPr>
              <w:jc w:val="center"/>
              <w:rPr>
                <w:b/>
              </w:rPr>
            </w:pPr>
            <w:r w:rsidRPr="00442E40">
              <w:rPr>
                <w:b/>
              </w:rPr>
              <w:t>Продвинутый</w:t>
            </w:r>
          </w:p>
        </w:tc>
      </w:tr>
      <w:tr w:rsidR="00442E40" w14:paraId="658E208C" w14:textId="77777777" w:rsidTr="003E459A">
        <w:tc>
          <w:tcPr>
            <w:tcW w:w="2972" w:type="dxa"/>
            <w:tcBorders>
              <w:top w:val="single" w:sz="12" w:space="0" w:color="auto"/>
              <w:right w:val="single" w:sz="12" w:space="0" w:color="auto"/>
            </w:tcBorders>
          </w:tcPr>
          <w:p w14:paraId="5C215DFC" w14:textId="77777777" w:rsidR="00442E40" w:rsidRPr="00442E40" w:rsidRDefault="00442E40" w:rsidP="00450CB1">
            <w:pPr>
              <w:rPr>
                <w:b/>
              </w:rPr>
            </w:pPr>
            <w:r w:rsidRPr="00442E40">
              <w:rPr>
                <w:b/>
              </w:rPr>
              <w:t>Экология и климат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1F7706" w14:textId="77777777" w:rsidR="00442E40" w:rsidRPr="00442E40" w:rsidRDefault="00442E40" w:rsidP="00442E4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</w:tc>
        <w:tc>
          <w:tcPr>
            <w:tcW w:w="19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D25D8ED" w14:textId="77777777" w:rsidR="00442E40" w:rsidRPr="003B508D" w:rsidRDefault="003B508D" w:rsidP="00442E4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1600</w:t>
            </w:r>
          </w:p>
        </w:tc>
        <w:tc>
          <w:tcPr>
            <w:tcW w:w="2337" w:type="dxa"/>
            <w:tcBorders>
              <w:top w:val="single" w:sz="12" w:space="0" w:color="auto"/>
              <w:left w:val="single" w:sz="12" w:space="0" w:color="auto"/>
            </w:tcBorders>
          </w:tcPr>
          <w:p w14:paraId="0FFFDB56" w14:textId="77777777" w:rsidR="00442E40" w:rsidRPr="003B508D" w:rsidRDefault="003B508D" w:rsidP="00442E4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2600</w:t>
            </w:r>
          </w:p>
        </w:tc>
      </w:tr>
      <w:tr w:rsidR="00442E40" w14:paraId="1D27F7CE" w14:textId="77777777" w:rsidTr="003E459A">
        <w:tc>
          <w:tcPr>
            <w:tcW w:w="2972" w:type="dxa"/>
            <w:tcBorders>
              <w:right w:val="single" w:sz="12" w:space="0" w:color="auto"/>
            </w:tcBorders>
          </w:tcPr>
          <w:p w14:paraId="18837E71" w14:textId="77777777" w:rsidR="00442E40" w:rsidRPr="00442E40" w:rsidRDefault="00442E40" w:rsidP="00450CB1">
            <w:pPr>
              <w:rPr>
                <w:b/>
              </w:rPr>
            </w:pPr>
            <w:r w:rsidRPr="00442E40">
              <w:rPr>
                <w:b/>
              </w:rPr>
              <w:t>Социальная сфера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14:paraId="079677E4" w14:textId="77777777" w:rsidR="00442E40" w:rsidRPr="00442E40" w:rsidRDefault="00442E40" w:rsidP="00442E4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1050</w:t>
            </w:r>
          </w:p>
        </w:tc>
        <w:tc>
          <w:tcPr>
            <w:tcW w:w="1910" w:type="dxa"/>
            <w:tcBorders>
              <w:left w:val="single" w:sz="12" w:space="0" w:color="auto"/>
              <w:right w:val="single" w:sz="12" w:space="0" w:color="auto"/>
            </w:tcBorders>
          </w:tcPr>
          <w:p w14:paraId="32821A34" w14:textId="77777777" w:rsidR="00442E40" w:rsidRPr="003B508D" w:rsidRDefault="003B508D" w:rsidP="00442E4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1950</w:t>
            </w:r>
          </w:p>
        </w:tc>
        <w:tc>
          <w:tcPr>
            <w:tcW w:w="2337" w:type="dxa"/>
            <w:tcBorders>
              <w:left w:val="single" w:sz="12" w:space="0" w:color="auto"/>
            </w:tcBorders>
          </w:tcPr>
          <w:p w14:paraId="44341575" w14:textId="77777777" w:rsidR="00442E40" w:rsidRPr="003B508D" w:rsidRDefault="003B508D" w:rsidP="00442E4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2650</w:t>
            </w:r>
          </w:p>
        </w:tc>
      </w:tr>
      <w:tr w:rsidR="00442E40" w14:paraId="4E276DE2" w14:textId="77777777" w:rsidTr="003E459A">
        <w:tc>
          <w:tcPr>
            <w:tcW w:w="2972" w:type="dxa"/>
            <w:tcBorders>
              <w:bottom w:val="single" w:sz="12" w:space="0" w:color="auto"/>
              <w:right w:val="single" w:sz="12" w:space="0" w:color="auto"/>
            </w:tcBorders>
          </w:tcPr>
          <w:p w14:paraId="215A6C8F" w14:textId="77777777" w:rsidR="00442E40" w:rsidRPr="00442E40" w:rsidRDefault="00442E40" w:rsidP="00450CB1">
            <w:pPr>
              <w:rPr>
                <w:b/>
              </w:rPr>
            </w:pPr>
            <w:r w:rsidRPr="00442E40">
              <w:rPr>
                <w:b/>
              </w:rPr>
              <w:t>Корпоративное управление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0371CF" w14:textId="77777777" w:rsidR="00442E40" w:rsidRPr="00442E40" w:rsidRDefault="00442E40" w:rsidP="00442E4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550</w:t>
            </w:r>
          </w:p>
        </w:tc>
        <w:tc>
          <w:tcPr>
            <w:tcW w:w="19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31CD19" w14:textId="77777777" w:rsidR="00442E40" w:rsidRPr="003B508D" w:rsidRDefault="003B508D" w:rsidP="00442E4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650</w:t>
            </w:r>
          </w:p>
        </w:tc>
        <w:tc>
          <w:tcPr>
            <w:tcW w:w="2337" w:type="dxa"/>
            <w:tcBorders>
              <w:left w:val="single" w:sz="12" w:space="0" w:color="auto"/>
              <w:bottom w:val="single" w:sz="12" w:space="0" w:color="auto"/>
            </w:tcBorders>
          </w:tcPr>
          <w:p w14:paraId="6195E2B7" w14:textId="77777777" w:rsidR="00442E40" w:rsidRPr="003B508D" w:rsidRDefault="003B508D" w:rsidP="00442E4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1350</w:t>
            </w:r>
          </w:p>
        </w:tc>
      </w:tr>
      <w:tr w:rsidR="003B508D" w14:paraId="1C95A6FD" w14:textId="77777777" w:rsidTr="003E459A">
        <w:tc>
          <w:tcPr>
            <w:tcW w:w="2972" w:type="dxa"/>
            <w:tcBorders>
              <w:top w:val="single" w:sz="12" w:space="0" w:color="auto"/>
              <w:right w:val="single" w:sz="12" w:space="0" w:color="auto"/>
            </w:tcBorders>
          </w:tcPr>
          <w:p w14:paraId="59AF440D" w14:textId="77777777" w:rsidR="003B508D" w:rsidRPr="00442E40" w:rsidRDefault="003B508D" w:rsidP="00450CB1">
            <w:pPr>
              <w:rPr>
                <w:b/>
              </w:rPr>
            </w:pPr>
            <w:r>
              <w:rPr>
                <w:b/>
              </w:rPr>
              <w:t>Итоговый балл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3D29578" w14:textId="77777777" w:rsidR="003B508D" w:rsidRPr="003B508D" w:rsidRDefault="003B508D" w:rsidP="00442E40">
            <w:pPr>
              <w:jc w:val="right"/>
              <w:rPr>
                <w:b/>
              </w:rPr>
            </w:pPr>
            <w:r w:rsidRPr="003B508D">
              <w:rPr>
                <w:b/>
              </w:rPr>
              <w:t>2600</w:t>
            </w:r>
          </w:p>
        </w:tc>
        <w:tc>
          <w:tcPr>
            <w:tcW w:w="19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0BCE1E7" w14:textId="77777777" w:rsidR="003B508D" w:rsidRPr="003B508D" w:rsidRDefault="003B508D" w:rsidP="00442E40">
            <w:pPr>
              <w:jc w:val="right"/>
              <w:rPr>
                <w:b/>
              </w:rPr>
            </w:pPr>
            <w:r w:rsidRPr="003B508D">
              <w:rPr>
                <w:b/>
              </w:rPr>
              <w:t>4200</w:t>
            </w:r>
          </w:p>
        </w:tc>
        <w:tc>
          <w:tcPr>
            <w:tcW w:w="2337" w:type="dxa"/>
            <w:tcBorders>
              <w:top w:val="single" w:sz="12" w:space="0" w:color="auto"/>
              <w:left w:val="single" w:sz="12" w:space="0" w:color="auto"/>
            </w:tcBorders>
          </w:tcPr>
          <w:p w14:paraId="5933356E" w14:textId="77777777" w:rsidR="003B508D" w:rsidRPr="003B508D" w:rsidRDefault="003B508D" w:rsidP="00442E40">
            <w:pPr>
              <w:jc w:val="right"/>
              <w:rPr>
                <w:b/>
              </w:rPr>
            </w:pPr>
            <w:r w:rsidRPr="003B508D">
              <w:rPr>
                <w:b/>
              </w:rPr>
              <w:t>6600</w:t>
            </w:r>
          </w:p>
        </w:tc>
      </w:tr>
    </w:tbl>
    <w:p w14:paraId="3433EC36" w14:textId="77777777" w:rsidR="00442E40" w:rsidRPr="00442E40" w:rsidRDefault="00442E40" w:rsidP="00450CB1"/>
    <w:p w14:paraId="46F9A537" w14:textId="32E4E52B" w:rsidR="0045531A" w:rsidRDefault="003E459A" w:rsidP="00450CB1">
      <w:r>
        <w:t>В случае</w:t>
      </w:r>
      <w:r w:rsidR="00AB1B90" w:rsidRPr="00AB1B90">
        <w:t>,</w:t>
      </w:r>
      <w:r>
        <w:t xml:space="preserve"> если все необходимые для прохождения </w:t>
      </w:r>
      <w:r>
        <w:rPr>
          <w:lang w:val="en-US"/>
        </w:rPr>
        <w:t>ESG</w:t>
      </w:r>
      <w:r w:rsidRPr="003E459A">
        <w:t>-</w:t>
      </w:r>
      <w:r>
        <w:t xml:space="preserve">аккредитации анкеты («Самооценка», «Экология и климат», «Социальная сфера», «Корпоративное управление») заполнены и проверены (то есть страницы «Пройти </w:t>
      </w:r>
      <w:r>
        <w:rPr>
          <w:lang w:val="en-US"/>
        </w:rPr>
        <w:t>ESG</w:t>
      </w:r>
      <w:r w:rsidRPr="003E459A">
        <w:t>-</w:t>
      </w:r>
      <w:r>
        <w:t>аккредитацию» и «Инструменты оценки» отображаются как на рис. 13 и рис. 14 соответственно)</w:t>
      </w:r>
      <w:r w:rsidR="00450CB1">
        <w:t xml:space="preserve">, на </w:t>
      </w:r>
      <w:r>
        <w:t>странице «Главная», а также на странице «К</w:t>
      </w:r>
      <w:r w:rsidR="006F6C66">
        <w:t>арточка предприятия</w:t>
      </w:r>
      <w:r>
        <w:t>»</w:t>
      </w:r>
      <w:r w:rsidR="00450CB1">
        <w:t xml:space="preserve"> появляется </w:t>
      </w:r>
      <w:r w:rsidR="006F6C66">
        <w:t xml:space="preserve">текущий </w:t>
      </w:r>
      <w:r w:rsidR="00450CB1">
        <w:t xml:space="preserve">результат </w:t>
      </w:r>
      <w:r w:rsidR="00450CB1">
        <w:rPr>
          <w:lang w:val="en-US"/>
        </w:rPr>
        <w:t>ESG</w:t>
      </w:r>
      <w:r w:rsidR="00450CB1" w:rsidRPr="006E36E9">
        <w:t>-</w:t>
      </w:r>
      <w:r w:rsidR="00450CB1">
        <w:t>аккредитации</w:t>
      </w:r>
      <w:r w:rsidR="006F6C66">
        <w:t xml:space="preserve"> (рис. </w:t>
      </w:r>
      <w:r w:rsidR="008767F1">
        <w:t>15</w:t>
      </w:r>
      <w:r w:rsidR="006F6C66">
        <w:t>)</w:t>
      </w:r>
      <w:r w:rsidR="00450CB1">
        <w:t>.</w:t>
      </w:r>
    </w:p>
    <w:p w14:paraId="72440166" w14:textId="58DA5059" w:rsidR="006F6C66" w:rsidRPr="008767F1" w:rsidRDefault="006F6C66" w:rsidP="006F6C66">
      <w:pPr>
        <w:pBdr>
          <w:bottom w:val="single" w:sz="4" w:space="1" w:color="auto"/>
        </w:pBdr>
      </w:pPr>
      <w:r>
        <w:t xml:space="preserve">Рисунок 15: </w:t>
      </w:r>
      <w:r w:rsidR="008767F1">
        <w:t xml:space="preserve">Текущий результат </w:t>
      </w:r>
      <w:r w:rsidR="008767F1">
        <w:rPr>
          <w:lang w:val="en-US"/>
        </w:rPr>
        <w:t>ESG</w:t>
      </w:r>
      <w:r w:rsidR="008767F1" w:rsidRPr="008767F1">
        <w:t>-</w:t>
      </w:r>
      <w:r w:rsidR="008767F1">
        <w:t>аккредитации на примере предприятия с</w:t>
      </w:r>
      <w:r w:rsidR="00AB1B90" w:rsidRPr="001D3BAD">
        <w:t xml:space="preserve"> </w:t>
      </w:r>
      <w:r w:rsidR="00AB1B90">
        <w:t>уровнем</w:t>
      </w:r>
      <w:r w:rsidR="008767F1">
        <w:t xml:space="preserve"> </w:t>
      </w:r>
      <w:r w:rsidR="008767F1">
        <w:rPr>
          <w:lang w:val="en-US"/>
        </w:rPr>
        <w:t>ESG</w:t>
      </w:r>
      <w:r w:rsidR="008767F1" w:rsidRPr="008767F1">
        <w:t>-</w:t>
      </w:r>
      <w:r w:rsidR="008767F1">
        <w:t>зрелост</w:t>
      </w:r>
      <w:r w:rsidR="00AB1B90">
        <w:t>и</w:t>
      </w:r>
      <w:r w:rsidR="008767F1">
        <w:t xml:space="preserve"> «Базовый»</w:t>
      </w:r>
    </w:p>
    <w:p w14:paraId="35F69EC4" w14:textId="4A4959A5" w:rsidR="006E36E9" w:rsidRPr="001D3BAD" w:rsidRDefault="000735AA" w:rsidP="008B2155">
      <w:r>
        <w:rPr>
          <w:noProof/>
          <w:lang w:eastAsia="ru-RU"/>
        </w:rPr>
        <w:drawing>
          <wp:inline distT="0" distB="0" distL="0" distR="0" wp14:anchorId="19594F63" wp14:editId="1ABF3521">
            <wp:extent cx="5600700" cy="383733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455" t="20334" r="20791" b="6879"/>
                    <a:stretch/>
                  </pic:blipFill>
                  <pic:spPr bwMode="auto">
                    <a:xfrm>
                      <a:off x="0" y="0"/>
                      <a:ext cx="5621606" cy="3851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590A8" w14:textId="77777777" w:rsidR="008767F1" w:rsidRPr="006E36E9" w:rsidRDefault="008767F1" w:rsidP="008B2155"/>
    <w:p w14:paraId="5ABF2080" w14:textId="43A4CBBD" w:rsidR="0062171A" w:rsidRPr="008B2155" w:rsidRDefault="006F6C66" w:rsidP="00D311F2">
      <w:r>
        <w:t>Процедура ESG-аккредитации предприятия</w:t>
      </w:r>
      <w:r w:rsidRPr="006F6C66">
        <w:t xml:space="preserve"> </w:t>
      </w:r>
      <w:r w:rsidR="00AB1B90">
        <w:t>проводится</w:t>
      </w:r>
      <w:r w:rsidR="00AB1B90" w:rsidRPr="006F6C66">
        <w:t xml:space="preserve"> </w:t>
      </w:r>
      <w:r w:rsidRPr="001D3BAD">
        <w:rPr>
          <w:b/>
        </w:rPr>
        <w:t>раз в 3 года</w:t>
      </w:r>
      <w:r w:rsidRPr="006F6C66">
        <w:t>. За месяц, за неделю и за день до момента око</w:t>
      </w:r>
      <w:r>
        <w:t xml:space="preserve">нчания срока действия ESG-аккредитации поставщику в его Личный </w:t>
      </w:r>
      <w:r w:rsidR="00AB1B90">
        <w:t>к</w:t>
      </w:r>
      <w:r>
        <w:t>абинет</w:t>
      </w:r>
      <w:r w:rsidRPr="006F6C66">
        <w:t xml:space="preserve"> приходит уведомление о необходимости повторного прохождения ESG</w:t>
      </w:r>
      <w:r w:rsidR="008767F1">
        <w:t>-аккредитации</w:t>
      </w:r>
      <w:r w:rsidRPr="006F6C66">
        <w:t>.</w:t>
      </w:r>
    </w:p>
    <w:sectPr w:rsidR="0062171A" w:rsidRPr="008B2155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509175" w14:textId="77777777" w:rsidR="00E44B84" w:rsidRDefault="00E44B84" w:rsidP="00795B3D">
      <w:pPr>
        <w:spacing w:after="0" w:line="240" w:lineRule="auto"/>
      </w:pPr>
      <w:r>
        <w:separator/>
      </w:r>
    </w:p>
  </w:endnote>
  <w:endnote w:type="continuationSeparator" w:id="0">
    <w:p w14:paraId="32B0D822" w14:textId="77777777" w:rsidR="00E44B84" w:rsidRDefault="00E44B84" w:rsidP="00795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846055"/>
      <w:docPartObj>
        <w:docPartGallery w:val="Page Numbers (Bottom of Page)"/>
        <w:docPartUnique/>
      </w:docPartObj>
    </w:sdtPr>
    <w:sdtEndPr/>
    <w:sdtContent>
      <w:p w14:paraId="72060FF1" w14:textId="3AF2FF2B" w:rsidR="00795B3D" w:rsidRDefault="00795B3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D15">
          <w:rPr>
            <w:noProof/>
          </w:rPr>
          <w:t>7</w:t>
        </w:r>
        <w:r>
          <w:fldChar w:fldCharType="end"/>
        </w:r>
      </w:p>
    </w:sdtContent>
  </w:sdt>
  <w:p w14:paraId="6D9E8729" w14:textId="77777777" w:rsidR="00795B3D" w:rsidRDefault="00795B3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00E4D" w14:textId="77777777" w:rsidR="00E44B84" w:rsidRDefault="00E44B84" w:rsidP="00795B3D">
      <w:pPr>
        <w:spacing w:after="0" w:line="240" w:lineRule="auto"/>
      </w:pPr>
      <w:r>
        <w:separator/>
      </w:r>
    </w:p>
  </w:footnote>
  <w:footnote w:type="continuationSeparator" w:id="0">
    <w:p w14:paraId="7396509B" w14:textId="77777777" w:rsidR="00E44B84" w:rsidRDefault="00E44B84" w:rsidP="00795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D7554"/>
    <w:multiLevelType w:val="hybridMultilevel"/>
    <w:tmpl w:val="D51C1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C6549"/>
    <w:multiLevelType w:val="hybridMultilevel"/>
    <w:tmpl w:val="F2CC2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73452"/>
    <w:multiLevelType w:val="hybridMultilevel"/>
    <w:tmpl w:val="E1CCF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D4EBE"/>
    <w:multiLevelType w:val="hybridMultilevel"/>
    <w:tmpl w:val="978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C58DE"/>
    <w:multiLevelType w:val="hybridMultilevel"/>
    <w:tmpl w:val="06043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E0FE4"/>
    <w:multiLevelType w:val="hybridMultilevel"/>
    <w:tmpl w:val="BE6A7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54B90"/>
    <w:multiLevelType w:val="hybridMultilevel"/>
    <w:tmpl w:val="1DFC9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876B34"/>
    <w:multiLevelType w:val="hybridMultilevel"/>
    <w:tmpl w:val="F1F83B62"/>
    <w:lvl w:ilvl="0" w:tplc="D2C43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6EA50BD6"/>
    <w:multiLevelType w:val="hybridMultilevel"/>
    <w:tmpl w:val="5F7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F712B"/>
    <w:multiLevelType w:val="hybridMultilevel"/>
    <w:tmpl w:val="A0488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8"/>
  </w:num>
  <w:num w:numId="6">
    <w:abstractNumId w:val="5"/>
  </w:num>
  <w:num w:numId="7">
    <w:abstractNumId w:val="9"/>
  </w:num>
  <w:num w:numId="8">
    <w:abstractNumId w:val="6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2E4"/>
    <w:rsid w:val="00043504"/>
    <w:rsid w:val="00060B14"/>
    <w:rsid w:val="000735AA"/>
    <w:rsid w:val="000B21EC"/>
    <w:rsid w:val="000B3308"/>
    <w:rsid w:val="000D0C8B"/>
    <w:rsid w:val="000E15DC"/>
    <w:rsid w:val="000F423D"/>
    <w:rsid w:val="00112195"/>
    <w:rsid w:val="0011385C"/>
    <w:rsid w:val="00137B20"/>
    <w:rsid w:val="00170895"/>
    <w:rsid w:val="00173573"/>
    <w:rsid w:val="001751B4"/>
    <w:rsid w:val="001A12E8"/>
    <w:rsid w:val="001D3BAD"/>
    <w:rsid w:val="001E0B54"/>
    <w:rsid w:val="00203316"/>
    <w:rsid w:val="00220AFC"/>
    <w:rsid w:val="0023030A"/>
    <w:rsid w:val="002435D9"/>
    <w:rsid w:val="002647DA"/>
    <w:rsid w:val="002871C1"/>
    <w:rsid w:val="00295568"/>
    <w:rsid w:val="00331A01"/>
    <w:rsid w:val="00351151"/>
    <w:rsid w:val="0035387C"/>
    <w:rsid w:val="0039651D"/>
    <w:rsid w:val="003B447F"/>
    <w:rsid w:val="003B508D"/>
    <w:rsid w:val="003C20A4"/>
    <w:rsid w:val="003E459A"/>
    <w:rsid w:val="0040184F"/>
    <w:rsid w:val="004120A0"/>
    <w:rsid w:val="00442E40"/>
    <w:rsid w:val="0044351B"/>
    <w:rsid w:val="00450CB1"/>
    <w:rsid w:val="0045531A"/>
    <w:rsid w:val="004625D1"/>
    <w:rsid w:val="00483A97"/>
    <w:rsid w:val="004E4FE6"/>
    <w:rsid w:val="00517DD3"/>
    <w:rsid w:val="00541D13"/>
    <w:rsid w:val="005527D2"/>
    <w:rsid w:val="005B11E4"/>
    <w:rsid w:val="005B330C"/>
    <w:rsid w:val="005E0157"/>
    <w:rsid w:val="005E1334"/>
    <w:rsid w:val="00612D04"/>
    <w:rsid w:val="0062171A"/>
    <w:rsid w:val="00622497"/>
    <w:rsid w:val="00626B24"/>
    <w:rsid w:val="006608E6"/>
    <w:rsid w:val="00671DEA"/>
    <w:rsid w:val="00680DF0"/>
    <w:rsid w:val="00686860"/>
    <w:rsid w:val="006A553A"/>
    <w:rsid w:val="006C2D5E"/>
    <w:rsid w:val="006D35D4"/>
    <w:rsid w:val="006E36E9"/>
    <w:rsid w:val="006F6C66"/>
    <w:rsid w:val="00702198"/>
    <w:rsid w:val="00743D1D"/>
    <w:rsid w:val="00775032"/>
    <w:rsid w:val="00795157"/>
    <w:rsid w:val="00795B3D"/>
    <w:rsid w:val="007E2D99"/>
    <w:rsid w:val="00812141"/>
    <w:rsid w:val="00821968"/>
    <w:rsid w:val="00825DF0"/>
    <w:rsid w:val="0083470C"/>
    <w:rsid w:val="00835EF4"/>
    <w:rsid w:val="00866AF4"/>
    <w:rsid w:val="008767F1"/>
    <w:rsid w:val="008825F2"/>
    <w:rsid w:val="008A2242"/>
    <w:rsid w:val="008B2155"/>
    <w:rsid w:val="008E66CD"/>
    <w:rsid w:val="008F7EA1"/>
    <w:rsid w:val="00912488"/>
    <w:rsid w:val="009377B2"/>
    <w:rsid w:val="00957E6A"/>
    <w:rsid w:val="00973347"/>
    <w:rsid w:val="009962D9"/>
    <w:rsid w:val="009C22DF"/>
    <w:rsid w:val="009C2910"/>
    <w:rsid w:val="009C2E53"/>
    <w:rsid w:val="009C5933"/>
    <w:rsid w:val="009E3D03"/>
    <w:rsid w:val="00A2558E"/>
    <w:rsid w:val="00A67B7A"/>
    <w:rsid w:val="00A83C72"/>
    <w:rsid w:val="00A872E4"/>
    <w:rsid w:val="00AA7B76"/>
    <w:rsid w:val="00AB0ECF"/>
    <w:rsid w:val="00AB1B90"/>
    <w:rsid w:val="00AD2C43"/>
    <w:rsid w:val="00AD5736"/>
    <w:rsid w:val="00AF53F2"/>
    <w:rsid w:val="00B043D5"/>
    <w:rsid w:val="00B109C6"/>
    <w:rsid w:val="00B14FF9"/>
    <w:rsid w:val="00B60347"/>
    <w:rsid w:val="00B6747E"/>
    <w:rsid w:val="00B83D15"/>
    <w:rsid w:val="00B92AE1"/>
    <w:rsid w:val="00BE51E3"/>
    <w:rsid w:val="00BE6E47"/>
    <w:rsid w:val="00C158EE"/>
    <w:rsid w:val="00C270FD"/>
    <w:rsid w:val="00C47AD5"/>
    <w:rsid w:val="00C6016C"/>
    <w:rsid w:val="00C7563B"/>
    <w:rsid w:val="00C75AB5"/>
    <w:rsid w:val="00CA2BC8"/>
    <w:rsid w:val="00CD05AA"/>
    <w:rsid w:val="00CD52EF"/>
    <w:rsid w:val="00D31128"/>
    <w:rsid w:val="00D311F2"/>
    <w:rsid w:val="00D329EC"/>
    <w:rsid w:val="00DA5F14"/>
    <w:rsid w:val="00DB4826"/>
    <w:rsid w:val="00DE6E56"/>
    <w:rsid w:val="00E04CE5"/>
    <w:rsid w:val="00E44B84"/>
    <w:rsid w:val="00E50B23"/>
    <w:rsid w:val="00E900ED"/>
    <w:rsid w:val="00ED0FBF"/>
    <w:rsid w:val="00EE0398"/>
    <w:rsid w:val="00EE77C6"/>
    <w:rsid w:val="00F66C09"/>
    <w:rsid w:val="00FB2294"/>
    <w:rsid w:val="00FE082E"/>
    <w:rsid w:val="00FE551D"/>
    <w:rsid w:val="00FF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00E00"/>
  <w15:chartTrackingRefBased/>
  <w15:docId w15:val="{CF3207E2-6828-43B3-B998-91C86440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504"/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AB0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11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603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603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11">
    <w:name w:val="toc 1"/>
    <w:basedOn w:val="a"/>
    <w:next w:val="a"/>
    <w:autoRedefine/>
    <w:uiPriority w:val="39"/>
    <w:unhideWhenUsed/>
    <w:rsid w:val="00351151"/>
    <w:pPr>
      <w:tabs>
        <w:tab w:val="left" w:pos="880"/>
        <w:tab w:val="right" w:leader="dot" w:pos="10338"/>
      </w:tabs>
      <w:spacing w:after="100" w:line="276" w:lineRule="auto"/>
      <w:ind w:firstLine="426"/>
    </w:pPr>
    <w:rPr>
      <w:rFonts w:ascii="Times New Roman" w:eastAsia="Calibri" w:hAnsi="Times New Roman" w:cs="Times New Roman"/>
      <w:b/>
      <w:noProof/>
    </w:rPr>
  </w:style>
  <w:style w:type="character" w:styleId="a5">
    <w:name w:val="Hyperlink"/>
    <w:basedOn w:val="a0"/>
    <w:uiPriority w:val="99"/>
    <w:unhideWhenUsed/>
    <w:rsid w:val="0035115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B0E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AB0ECF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B0ECF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B0ECF"/>
    <w:pPr>
      <w:spacing w:after="100"/>
      <w:ind w:left="440"/>
    </w:pPr>
    <w:rPr>
      <w:rFonts w:eastAsiaTheme="minorEastAsia" w:cs="Times New Roman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612D0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612D04"/>
    <w:rPr>
      <w:rFonts w:eastAsiaTheme="minorEastAsia"/>
      <w:color w:val="5A5A5A" w:themeColor="text1" w:themeTint="A5"/>
      <w:spacing w:val="15"/>
    </w:rPr>
  </w:style>
  <w:style w:type="paragraph" w:styleId="a9">
    <w:name w:val="List Paragraph"/>
    <w:basedOn w:val="a"/>
    <w:uiPriority w:val="34"/>
    <w:qFormat/>
    <w:rsid w:val="005B11E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B11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795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5B3D"/>
  </w:style>
  <w:style w:type="paragraph" w:styleId="ac">
    <w:name w:val="footer"/>
    <w:basedOn w:val="a"/>
    <w:link w:val="ad"/>
    <w:uiPriority w:val="99"/>
    <w:unhideWhenUsed/>
    <w:rsid w:val="00795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5B3D"/>
  </w:style>
  <w:style w:type="table" w:styleId="ae">
    <w:name w:val="Table Grid"/>
    <w:basedOn w:val="a1"/>
    <w:uiPriority w:val="39"/>
    <w:rsid w:val="00442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C75A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5E015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E0157"/>
    <w:pPr>
      <w:spacing w:line="240" w:lineRule="auto"/>
    </w:pPr>
    <w:rPr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E015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E015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E0157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5E0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5E01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1AC2B-7AA0-4667-9144-D3791564F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1647</Words>
  <Characters>9393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Govorov Aleksandr</dc:creator>
  <cp:keywords/>
  <dc:description/>
  <cp:lastModifiedBy>Govorov Aleksandr</cp:lastModifiedBy>
  <cp:revision>2</cp:revision>
  <dcterms:created xsi:type="dcterms:W3CDTF">2023-11-21T08:33:00Z</dcterms:created>
  <dcterms:modified xsi:type="dcterms:W3CDTF">2023-11-21T08:33:00Z</dcterms:modified>
</cp:coreProperties>
</file>